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E2753" w14:textId="11DF1D2E" w:rsidR="00E90CF8" w:rsidRPr="005923E5" w:rsidRDefault="009D1952" w:rsidP="005923E5">
      <w:pPr>
        <w:jc w:val="center"/>
        <w:rPr>
          <w:rFonts w:asciiTheme="majorHAnsi" w:hAnsiTheme="majorHAnsi" w:cstheme="majorHAnsi"/>
          <w:b/>
          <w:bCs/>
          <w:u w:val="single"/>
        </w:rPr>
      </w:pPr>
      <w:r w:rsidRPr="005923E5">
        <w:rPr>
          <w:rFonts w:asciiTheme="majorHAnsi" w:hAnsiTheme="majorHAnsi" w:cstheme="majorHAnsi"/>
          <w:b/>
          <w:bCs/>
          <w:u w:val="single"/>
        </w:rPr>
        <w:t>Class Curriculum Overview</w:t>
      </w:r>
      <w:r w:rsidR="00AB26F7"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3718B39F" w14:textId="77777777" w:rsidR="009D1952" w:rsidRPr="009D1952" w:rsidRDefault="009D1952">
      <w:pPr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D1952" w:rsidRPr="009D1952" w14:paraId="193F8166" w14:textId="77777777" w:rsidTr="009D1952">
        <w:tc>
          <w:tcPr>
            <w:tcW w:w="10456" w:type="dxa"/>
          </w:tcPr>
          <w:p w14:paraId="4C8DBCDE" w14:textId="286ECC61" w:rsidR="000B76C8" w:rsidRDefault="009D1952">
            <w:pPr>
              <w:rPr>
                <w:rFonts w:asciiTheme="majorHAnsi" w:hAnsiTheme="majorHAnsi" w:cstheme="majorHAnsi"/>
              </w:rPr>
            </w:pPr>
            <w:r w:rsidRPr="00815EE7">
              <w:rPr>
                <w:rFonts w:asciiTheme="majorHAnsi" w:hAnsiTheme="majorHAnsi" w:cstheme="majorHAnsi"/>
                <w:b/>
                <w:bCs/>
                <w:u w:val="single"/>
              </w:rPr>
              <w:t>English –</w:t>
            </w:r>
            <w:r w:rsidRPr="009D1952">
              <w:rPr>
                <w:rFonts w:asciiTheme="majorHAnsi" w:hAnsiTheme="majorHAnsi" w:cstheme="majorHAnsi"/>
              </w:rPr>
              <w:t xml:space="preserve"> A variety of writing genres</w:t>
            </w:r>
            <w:r w:rsidR="00E2323F">
              <w:rPr>
                <w:rFonts w:asciiTheme="majorHAnsi" w:hAnsiTheme="majorHAnsi" w:cstheme="majorHAnsi"/>
              </w:rPr>
              <w:t xml:space="preserve"> are covered throughout the year. We also look at different </w:t>
            </w:r>
            <w:r w:rsidRPr="009D1952">
              <w:rPr>
                <w:rFonts w:asciiTheme="majorHAnsi" w:hAnsiTheme="majorHAnsi" w:cstheme="majorHAnsi"/>
              </w:rPr>
              <w:t>spelling</w:t>
            </w:r>
            <w:r w:rsidR="00E2323F">
              <w:rPr>
                <w:rFonts w:asciiTheme="majorHAnsi" w:hAnsiTheme="majorHAnsi" w:cstheme="majorHAnsi"/>
              </w:rPr>
              <w:t xml:space="preserve"> rules</w:t>
            </w:r>
            <w:r w:rsidR="00746711">
              <w:rPr>
                <w:rFonts w:asciiTheme="majorHAnsi" w:hAnsiTheme="majorHAnsi" w:cstheme="majorHAnsi"/>
              </w:rPr>
              <w:t xml:space="preserve"> and a range of</w:t>
            </w:r>
            <w:r w:rsidRPr="009D1952">
              <w:rPr>
                <w:rFonts w:asciiTheme="majorHAnsi" w:hAnsiTheme="majorHAnsi" w:cstheme="majorHAnsi"/>
              </w:rPr>
              <w:t xml:space="preserve"> punctuation and grammar</w:t>
            </w:r>
            <w:r w:rsidR="00746711">
              <w:rPr>
                <w:rFonts w:asciiTheme="majorHAnsi" w:hAnsiTheme="majorHAnsi" w:cstheme="majorHAnsi"/>
              </w:rPr>
              <w:t xml:space="preserve">. </w:t>
            </w:r>
          </w:p>
          <w:p w14:paraId="141D7905" w14:textId="77777777" w:rsidR="009D1952" w:rsidRDefault="009B476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We also use Little Wandle Letters and Sounds </w:t>
            </w:r>
            <w:r w:rsidR="00815EE7">
              <w:rPr>
                <w:rFonts w:asciiTheme="majorHAnsi" w:hAnsiTheme="majorHAnsi" w:cstheme="majorHAnsi"/>
              </w:rPr>
              <w:t>phonics scheme</w:t>
            </w:r>
            <w:r w:rsidR="000B76C8">
              <w:rPr>
                <w:rFonts w:asciiTheme="majorHAnsi" w:hAnsiTheme="majorHAnsi" w:cstheme="majorHAnsi"/>
              </w:rPr>
              <w:t xml:space="preserve"> daily to help embed our phonic knowledge to ensure we have confident and fluent readers</w:t>
            </w:r>
            <w:r w:rsidR="00746711">
              <w:rPr>
                <w:rFonts w:asciiTheme="majorHAnsi" w:hAnsiTheme="majorHAnsi" w:cstheme="majorHAnsi"/>
              </w:rPr>
              <w:t xml:space="preserve">. </w:t>
            </w:r>
          </w:p>
          <w:p w14:paraId="315EB481" w14:textId="4DFF92F3" w:rsidR="00746711" w:rsidRPr="009D1952" w:rsidRDefault="0074671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Our Guided Reading is based around the Little Wandle decodable books</w:t>
            </w:r>
            <w:r w:rsidR="00E37AC1">
              <w:rPr>
                <w:rFonts w:asciiTheme="majorHAnsi" w:hAnsiTheme="majorHAnsi" w:cstheme="majorHAnsi"/>
              </w:rPr>
              <w:t xml:space="preserve">. In </w:t>
            </w:r>
            <w:proofErr w:type="gramStart"/>
            <w:r w:rsidR="00E37AC1">
              <w:rPr>
                <w:rFonts w:asciiTheme="majorHAnsi" w:hAnsiTheme="majorHAnsi" w:cstheme="majorHAnsi"/>
              </w:rPr>
              <w:t>addition</w:t>
            </w:r>
            <w:proofErr w:type="gramEnd"/>
            <w:r w:rsidR="00E37AC1">
              <w:rPr>
                <w:rFonts w:asciiTheme="majorHAnsi" w:hAnsiTheme="majorHAnsi" w:cstheme="majorHAnsi"/>
              </w:rPr>
              <w:t xml:space="preserve"> we cover a range of book studies throughout the year. </w:t>
            </w:r>
          </w:p>
        </w:tc>
      </w:tr>
      <w:tr w:rsidR="009D1952" w:rsidRPr="009D1952" w14:paraId="0ED01376" w14:textId="77777777" w:rsidTr="009D1952">
        <w:tc>
          <w:tcPr>
            <w:tcW w:w="10456" w:type="dxa"/>
          </w:tcPr>
          <w:p w14:paraId="10366EF8" w14:textId="77777777" w:rsidR="00E2323F" w:rsidRDefault="009D1952">
            <w:pPr>
              <w:rPr>
                <w:rFonts w:asciiTheme="majorHAnsi" w:hAnsiTheme="majorHAnsi" w:cstheme="majorHAnsi"/>
              </w:rPr>
            </w:pPr>
            <w:r w:rsidRPr="00815EE7">
              <w:rPr>
                <w:rFonts w:asciiTheme="majorHAnsi" w:hAnsiTheme="majorHAnsi" w:cstheme="majorHAnsi"/>
                <w:b/>
                <w:bCs/>
                <w:u w:val="single"/>
              </w:rPr>
              <w:t>Maths –</w:t>
            </w:r>
            <w:r w:rsidRPr="009D1952">
              <w:rPr>
                <w:rFonts w:asciiTheme="majorHAnsi" w:hAnsiTheme="majorHAnsi" w:cstheme="majorHAnsi"/>
              </w:rPr>
              <w:t xml:space="preserve"> The White Rose </w:t>
            </w:r>
            <w:r w:rsidR="00DA54A0">
              <w:rPr>
                <w:rFonts w:asciiTheme="majorHAnsi" w:hAnsiTheme="majorHAnsi" w:cstheme="majorHAnsi"/>
              </w:rPr>
              <w:t xml:space="preserve">Maths </w:t>
            </w:r>
            <w:r w:rsidRPr="009D1952">
              <w:rPr>
                <w:rFonts w:asciiTheme="majorHAnsi" w:hAnsiTheme="majorHAnsi" w:cstheme="majorHAnsi"/>
              </w:rPr>
              <w:t>sequence of learning</w:t>
            </w:r>
            <w:r w:rsidR="00815EE7">
              <w:rPr>
                <w:rFonts w:asciiTheme="majorHAnsi" w:hAnsiTheme="majorHAnsi" w:cstheme="majorHAnsi"/>
              </w:rPr>
              <w:t xml:space="preserve"> is used daily</w:t>
            </w:r>
            <w:r w:rsidRPr="009D1952">
              <w:rPr>
                <w:rFonts w:asciiTheme="majorHAnsi" w:hAnsiTheme="majorHAnsi" w:cstheme="majorHAnsi"/>
              </w:rPr>
              <w:t xml:space="preserve"> and </w:t>
            </w:r>
            <w:r w:rsidR="00815EE7" w:rsidRPr="009D1952">
              <w:rPr>
                <w:rFonts w:asciiTheme="majorHAnsi" w:hAnsiTheme="majorHAnsi" w:cstheme="majorHAnsi"/>
              </w:rPr>
              <w:t>s</w:t>
            </w:r>
            <w:r w:rsidR="00815EE7">
              <w:rPr>
                <w:rFonts w:asciiTheme="majorHAnsi" w:hAnsiTheme="majorHAnsi" w:cstheme="majorHAnsi"/>
              </w:rPr>
              <w:t>e</w:t>
            </w:r>
            <w:r w:rsidR="00815EE7" w:rsidRPr="009D1952">
              <w:rPr>
                <w:rFonts w:asciiTheme="majorHAnsi" w:hAnsiTheme="majorHAnsi" w:cstheme="majorHAnsi"/>
              </w:rPr>
              <w:t>parate</w:t>
            </w:r>
            <w:r w:rsidRPr="009D1952">
              <w:rPr>
                <w:rFonts w:asciiTheme="majorHAnsi" w:hAnsiTheme="majorHAnsi" w:cstheme="majorHAnsi"/>
              </w:rPr>
              <w:t xml:space="preserve"> reasoning and </w:t>
            </w:r>
            <w:proofErr w:type="gramStart"/>
            <w:r w:rsidRPr="009D1952">
              <w:rPr>
                <w:rFonts w:asciiTheme="majorHAnsi" w:hAnsiTheme="majorHAnsi" w:cstheme="majorHAnsi"/>
              </w:rPr>
              <w:t>problem solving</w:t>
            </w:r>
            <w:proofErr w:type="gramEnd"/>
            <w:r w:rsidR="00815EE7">
              <w:rPr>
                <w:rFonts w:asciiTheme="majorHAnsi" w:hAnsiTheme="majorHAnsi" w:cstheme="majorHAnsi"/>
              </w:rPr>
              <w:t xml:space="preserve"> questions are used </w:t>
            </w:r>
            <w:r w:rsidR="000B76C8">
              <w:rPr>
                <w:rFonts w:asciiTheme="majorHAnsi" w:hAnsiTheme="majorHAnsi" w:cstheme="majorHAnsi"/>
              </w:rPr>
              <w:t>as extensions</w:t>
            </w:r>
            <w:r w:rsidR="0032166B">
              <w:rPr>
                <w:rFonts w:asciiTheme="majorHAnsi" w:hAnsiTheme="majorHAnsi" w:cstheme="majorHAnsi"/>
              </w:rPr>
              <w:t xml:space="preserve">. </w:t>
            </w:r>
          </w:p>
          <w:p w14:paraId="3453D2F0" w14:textId="58BE1B9E" w:rsidR="009D1952" w:rsidRPr="009D1952" w:rsidRDefault="0032166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Throughout the year we will cover Place Value, Addition and Subtraction, Multiplication and Division, Shape, Time, Fractions, Money</w:t>
            </w:r>
            <w:r w:rsidR="00DC47E9">
              <w:rPr>
                <w:rFonts w:asciiTheme="majorHAnsi" w:hAnsiTheme="majorHAnsi" w:cstheme="majorHAnsi"/>
              </w:rPr>
              <w:t xml:space="preserve">, Position and Direction and Statistics. </w:t>
            </w:r>
          </w:p>
        </w:tc>
      </w:tr>
    </w:tbl>
    <w:p w14:paraId="0246385B" w14:textId="77777777" w:rsidR="009D1952" w:rsidRPr="009D1952" w:rsidRDefault="009D1952">
      <w:pPr>
        <w:rPr>
          <w:rFonts w:asciiTheme="majorHAnsi" w:hAnsiTheme="majorHAnsi" w:cstheme="majorHAnsi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1202"/>
        <w:gridCol w:w="1393"/>
        <w:gridCol w:w="1737"/>
        <w:gridCol w:w="1467"/>
        <w:gridCol w:w="1590"/>
        <w:gridCol w:w="1485"/>
        <w:gridCol w:w="1582"/>
      </w:tblGrid>
      <w:tr w:rsidR="00394582" w:rsidRPr="009D1952" w14:paraId="6F1CE959" w14:textId="77777777" w:rsidTr="381E33DC">
        <w:tc>
          <w:tcPr>
            <w:tcW w:w="1202" w:type="dxa"/>
          </w:tcPr>
          <w:p w14:paraId="4182071B" w14:textId="77777777" w:rsidR="009D1952" w:rsidRPr="009D1952" w:rsidRDefault="009D1952" w:rsidP="00B2372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30" w:type="dxa"/>
            <w:gridSpan w:val="2"/>
            <w:shd w:val="clear" w:color="auto" w:fill="FFC000" w:themeFill="accent4"/>
          </w:tcPr>
          <w:p w14:paraId="345768B5" w14:textId="77777777" w:rsidR="009D1952" w:rsidRPr="009D1952" w:rsidRDefault="009D1952" w:rsidP="009D195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Autumn</w:t>
            </w:r>
          </w:p>
        </w:tc>
        <w:tc>
          <w:tcPr>
            <w:tcW w:w="3057" w:type="dxa"/>
            <w:gridSpan w:val="2"/>
            <w:shd w:val="clear" w:color="auto" w:fill="92D050"/>
          </w:tcPr>
          <w:p w14:paraId="1858AFB0" w14:textId="77777777" w:rsidR="009D1952" w:rsidRPr="009D1952" w:rsidRDefault="009D1952" w:rsidP="009D195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Spring</w:t>
            </w:r>
          </w:p>
        </w:tc>
        <w:tc>
          <w:tcPr>
            <w:tcW w:w="3067" w:type="dxa"/>
            <w:gridSpan w:val="2"/>
            <w:shd w:val="clear" w:color="auto" w:fill="FFFF00"/>
          </w:tcPr>
          <w:p w14:paraId="1D58B4CD" w14:textId="77777777" w:rsidR="009D1952" w:rsidRPr="009D1952" w:rsidRDefault="009D1952" w:rsidP="009D195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Summer</w:t>
            </w:r>
          </w:p>
        </w:tc>
      </w:tr>
      <w:tr w:rsidR="009D1952" w:rsidRPr="009D1952" w14:paraId="74F8B50F" w14:textId="77777777" w:rsidTr="381E33DC">
        <w:tc>
          <w:tcPr>
            <w:tcW w:w="10456" w:type="dxa"/>
            <w:gridSpan w:val="7"/>
          </w:tcPr>
          <w:p w14:paraId="68508B31" w14:textId="7BBE483D" w:rsidR="009D1952" w:rsidRPr="009D1952" w:rsidRDefault="009D1952" w:rsidP="009D1952">
            <w:pPr>
              <w:jc w:val="center"/>
              <w:rPr>
                <w:rFonts w:asciiTheme="majorHAnsi" w:hAnsiTheme="majorHAnsi" w:cstheme="majorHAnsi"/>
              </w:rPr>
            </w:pPr>
            <w:r w:rsidRPr="009D1952">
              <w:rPr>
                <w:rFonts w:asciiTheme="majorHAnsi" w:hAnsiTheme="majorHAnsi" w:cstheme="majorHAnsi"/>
              </w:rPr>
              <w:t xml:space="preserve">                          Wider Curriculum</w:t>
            </w:r>
          </w:p>
        </w:tc>
      </w:tr>
      <w:tr w:rsidR="00E1462D" w:rsidRPr="009D1952" w14:paraId="2FA5A897" w14:textId="77777777" w:rsidTr="381E33DC">
        <w:tc>
          <w:tcPr>
            <w:tcW w:w="1202" w:type="dxa"/>
          </w:tcPr>
          <w:p w14:paraId="0446EDA0" w14:textId="70257C2D" w:rsidR="009D1952" w:rsidRPr="009D1952" w:rsidRDefault="009D1952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 xml:space="preserve">Subject </w:t>
            </w:r>
          </w:p>
        </w:tc>
        <w:tc>
          <w:tcPr>
            <w:tcW w:w="3130" w:type="dxa"/>
            <w:gridSpan w:val="2"/>
          </w:tcPr>
          <w:p w14:paraId="6E242BD7" w14:textId="0AE174E9" w:rsidR="009D1952" w:rsidRPr="009D1952" w:rsidRDefault="4A74CA4C" w:rsidP="594BA81A">
            <w:pPr>
              <w:jc w:val="center"/>
              <w:rPr>
                <w:rFonts w:asciiTheme="majorHAnsi" w:hAnsiTheme="majorHAnsi" w:cstheme="majorBidi"/>
              </w:rPr>
            </w:pPr>
            <w:r w:rsidRPr="594BA81A">
              <w:rPr>
                <w:rFonts w:asciiTheme="majorHAnsi" w:hAnsiTheme="majorHAnsi" w:cstheme="majorBidi"/>
              </w:rPr>
              <w:t>Our Local Area</w:t>
            </w:r>
          </w:p>
          <w:p w14:paraId="3016B944" w14:textId="77777777" w:rsidR="009D1952" w:rsidRPr="009D1952" w:rsidRDefault="009D1952" w:rsidP="009D195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057" w:type="dxa"/>
            <w:gridSpan w:val="2"/>
          </w:tcPr>
          <w:p w14:paraId="72CE2AA2" w14:textId="0F29DD30" w:rsidR="009D1952" w:rsidRPr="009D1952" w:rsidRDefault="4A74CA4C" w:rsidP="594BA81A">
            <w:pPr>
              <w:jc w:val="center"/>
              <w:rPr>
                <w:rFonts w:asciiTheme="majorHAnsi" w:hAnsiTheme="majorHAnsi" w:cstheme="majorBidi"/>
              </w:rPr>
            </w:pPr>
            <w:r w:rsidRPr="594BA81A">
              <w:rPr>
                <w:rFonts w:asciiTheme="majorHAnsi" w:hAnsiTheme="majorHAnsi" w:cstheme="majorBidi"/>
              </w:rPr>
              <w:t>Castles</w:t>
            </w:r>
          </w:p>
        </w:tc>
        <w:tc>
          <w:tcPr>
            <w:tcW w:w="3067" w:type="dxa"/>
            <w:gridSpan w:val="2"/>
          </w:tcPr>
          <w:p w14:paraId="6A468D3F" w14:textId="01E0BBC3" w:rsidR="009D1952" w:rsidRPr="009D1952" w:rsidRDefault="001C1DCA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Intrepid Explorers</w:t>
            </w:r>
          </w:p>
        </w:tc>
      </w:tr>
      <w:tr w:rsidR="0029184C" w:rsidRPr="009D1952" w14:paraId="3D007510" w14:textId="77777777" w:rsidTr="381E33DC">
        <w:tc>
          <w:tcPr>
            <w:tcW w:w="1202" w:type="dxa"/>
          </w:tcPr>
          <w:p w14:paraId="066160F0" w14:textId="77777777" w:rsidR="003A1790" w:rsidRDefault="003A179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56E8CDE1" w14:textId="0358F2A5" w:rsidR="009D1952" w:rsidRPr="009D1952" w:rsidRDefault="009D1952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 xml:space="preserve">History </w:t>
            </w:r>
          </w:p>
        </w:tc>
        <w:tc>
          <w:tcPr>
            <w:tcW w:w="3130" w:type="dxa"/>
            <w:gridSpan w:val="2"/>
            <w:shd w:val="clear" w:color="auto" w:fill="FFFFFF" w:themeFill="background1"/>
          </w:tcPr>
          <w:p w14:paraId="3C2F1811" w14:textId="0CE313B0" w:rsidR="007620F4" w:rsidRPr="009D1952" w:rsidRDefault="2BAFE56E" w:rsidP="594BA81A">
            <w:pPr>
              <w:jc w:val="center"/>
            </w:pPr>
            <w:r w:rsidRPr="594BA81A">
              <w:rPr>
                <w:rFonts w:asciiTheme="majorHAnsi" w:hAnsiTheme="majorHAnsi" w:cstheme="majorBidi"/>
              </w:rPr>
              <w:t>Castles</w:t>
            </w:r>
          </w:p>
        </w:tc>
        <w:tc>
          <w:tcPr>
            <w:tcW w:w="3057" w:type="dxa"/>
            <w:gridSpan w:val="2"/>
            <w:shd w:val="clear" w:color="auto" w:fill="FFFFFF" w:themeFill="background1"/>
          </w:tcPr>
          <w:p w14:paraId="75BB0A28" w14:textId="63EC86EB" w:rsidR="009D1952" w:rsidRPr="009D1952" w:rsidRDefault="00394582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Great Fire of London</w:t>
            </w:r>
          </w:p>
        </w:tc>
        <w:tc>
          <w:tcPr>
            <w:tcW w:w="3067" w:type="dxa"/>
            <w:gridSpan w:val="2"/>
          </w:tcPr>
          <w:p w14:paraId="23819366" w14:textId="6C29A34F" w:rsidR="009D1952" w:rsidRPr="009D1952" w:rsidRDefault="00394582" w:rsidP="0039458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Intrepid Explorers</w:t>
            </w:r>
            <w:r w:rsidR="004F6E3C">
              <w:rPr>
                <w:rFonts w:asciiTheme="majorHAnsi" w:hAnsiTheme="majorHAnsi" w:cstheme="majorHAnsi"/>
              </w:rPr>
              <w:t xml:space="preserve"> – Famous explorers through time</w:t>
            </w:r>
          </w:p>
        </w:tc>
      </w:tr>
      <w:tr w:rsidR="00394582" w:rsidRPr="009D1952" w14:paraId="7BB92204" w14:textId="77777777" w:rsidTr="381E33DC">
        <w:tc>
          <w:tcPr>
            <w:tcW w:w="1202" w:type="dxa"/>
          </w:tcPr>
          <w:p w14:paraId="3A8FB700" w14:textId="77777777" w:rsidR="003A1790" w:rsidRDefault="003A179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5597CBD1" w14:textId="60D0851E" w:rsidR="009D1952" w:rsidRPr="009D1952" w:rsidRDefault="009D1952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Geography</w:t>
            </w:r>
          </w:p>
        </w:tc>
        <w:tc>
          <w:tcPr>
            <w:tcW w:w="3130" w:type="dxa"/>
            <w:gridSpan w:val="2"/>
          </w:tcPr>
          <w:p w14:paraId="436ACD91" w14:textId="469BEB85" w:rsidR="2CAE97D0" w:rsidRDefault="2CAE97D0" w:rsidP="594BA81A">
            <w:pPr>
              <w:jc w:val="center"/>
            </w:pPr>
            <w:r w:rsidRPr="594BA81A">
              <w:rPr>
                <w:rFonts w:asciiTheme="majorHAnsi" w:hAnsiTheme="majorHAnsi" w:cstheme="majorBidi"/>
              </w:rPr>
              <w:t>Castles</w:t>
            </w:r>
          </w:p>
          <w:p w14:paraId="3B72E512" w14:textId="7D0D1B9C" w:rsidR="001F3468" w:rsidRPr="007620F4" w:rsidRDefault="001F3468" w:rsidP="00394582">
            <w:pPr>
              <w:jc w:val="center"/>
              <w:rPr>
                <w:rFonts w:asciiTheme="majorHAnsi" w:hAnsiTheme="majorHAnsi" w:cstheme="majorHAnsi"/>
              </w:rPr>
            </w:pPr>
            <w:r w:rsidRPr="007620F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057" w:type="dxa"/>
            <w:gridSpan w:val="2"/>
            <w:shd w:val="clear" w:color="auto" w:fill="FFFFFF" w:themeFill="background1"/>
          </w:tcPr>
          <w:p w14:paraId="51E2A4D6" w14:textId="08FC6C3D" w:rsidR="007620F4" w:rsidRDefault="00394582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Great Fire of London</w:t>
            </w:r>
          </w:p>
          <w:p w14:paraId="41CABCB4" w14:textId="263ED912" w:rsidR="009D1952" w:rsidRPr="007620F4" w:rsidRDefault="009D1952" w:rsidP="009D195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067" w:type="dxa"/>
            <w:gridSpan w:val="2"/>
            <w:shd w:val="clear" w:color="auto" w:fill="FFFFFF" w:themeFill="background1"/>
          </w:tcPr>
          <w:p w14:paraId="19B62514" w14:textId="729696EC" w:rsidR="009D1952" w:rsidRPr="00394582" w:rsidRDefault="00394582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Intrepid Explorers </w:t>
            </w:r>
            <w:r w:rsidR="005C6B46">
              <w:rPr>
                <w:rFonts w:asciiTheme="majorHAnsi" w:hAnsiTheme="majorHAnsi" w:cstheme="majorHAnsi"/>
              </w:rPr>
              <w:t>– Where in the world have people explored?</w:t>
            </w:r>
          </w:p>
        </w:tc>
      </w:tr>
      <w:tr w:rsidR="0029184C" w:rsidRPr="009D1952" w14:paraId="6941E155" w14:textId="77777777" w:rsidTr="381E33DC">
        <w:tc>
          <w:tcPr>
            <w:tcW w:w="1202" w:type="dxa"/>
          </w:tcPr>
          <w:p w14:paraId="74A391EA" w14:textId="77777777" w:rsidR="00750004" w:rsidRDefault="00750004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203DD563" w14:textId="77777777" w:rsidR="00750004" w:rsidRDefault="00750004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Science</w:t>
            </w:r>
          </w:p>
          <w:p w14:paraId="085AE4AC" w14:textId="4221A82E" w:rsidR="00750004" w:rsidRPr="009D1952" w:rsidRDefault="00750004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  <w:tc>
          <w:tcPr>
            <w:tcW w:w="1393" w:type="dxa"/>
          </w:tcPr>
          <w:p w14:paraId="32A72C81" w14:textId="31579954" w:rsidR="00741552" w:rsidRPr="009D1952" w:rsidRDefault="0029184C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Seasonal Change Autmn into Winter</w:t>
            </w:r>
          </w:p>
        </w:tc>
        <w:tc>
          <w:tcPr>
            <w:tcW w:w="1737" w:type="dxa"/>
          </w:tcPr>
          <w:p w14:paraId="22035FA5" w14:textId="402ABBC1" w:rsidR="00741552" w:rsidRPr="009D1952" w:rsidRDefault="4A119E39" w:rsidP="594BA81A">
            <w:pPr>
              <w:jc w:val="center"/>
              <w:rPr>
                <w:rFonts w:asciiTheme="majorHAnsi" w:hAnsiTheme="majorHAnsi" w:cstheme="majorBidi"/>
              </w:rPr>
            </w:pPr>
            <w:r w:rsidRPr="594BA81A">
              <w:rPr>
                <w:rFonts w:asciiTheme="majorHAnsi" w:hAnsiTheme="majorHAnsi" w:cstheme="majorBidi"/>
              </w:rPr>
              <w:t>Animals Including Animals</w:t>
            </w:r>
          </w:p>
        </w:tc>
        <w:tc>
          <w:tcPr>
            <w:tcW w:w="1467" w:type="dxa"/>
          </w:tcPr>
          <w:p w14:paraId="45490AA9" w14:textId="7E75095C" w:rsidR="00154B28" w:rsidRPr="009D1952" w:rsidRDefault="0029184C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Seasonal Change – Winter to Spring</w:t>
            </w:r>
          </w:p>
        </w:tc>
        <w:tc>
          <w:tcPr>
            <w:tcW w:w="1590" w:type="dxa"/>
          </w:tcPr>
          <w:p w14:paraId="76790984" w14:textId="4CA8D662" w:rsidR="0029184C" w:rsidRPr="009D1952" w:rsidRDefault="6093F37C" w:rsidP="594BA81A">
            <w:pPr>
              <w:jc w:val="center"/>
            </w:pPr>
            <w:r w:rsidRPr="594BA81A">
              <w:rPr>
                <w:rFonts w:asciiTheme="majorHAnsi" w:hAnsiTheme="majorHAnsi" w:cstheme="majorBidi"/>
              </w:rPr>
              <w:t>Plants</w:t>
            </w:r>
          </w:p>
        </w:tc>
        <w:tc>
          <w:tcPr>
            <w:tcW w:w="1485" w:type="dxa"/>
          </w:tcPr>
          <w:p w14:paraId="6E1FE660" w14:textId="051BF7A1" w:rsidR="00C86C3A" w:rsidRPr="009D1952" w:rsidRDefault="0029184C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Seasonal Change – Spring to Summer </w:t>
            </w:r>
          </w:p>
        </w:tc>
        <w:tc>
          <w:tcPr>
            <w:tcW w:w="1582" w:type="dxa"/>
          </w:tcPr>
          <w:p w14:paraId="3B18FAE0" w14:textId="0538B6DC" w:rsidR="005C6B46" w:rsidRDefault="0029184C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</w:rPr>
              <w:t>Living Things and their Habitats (Cont.)</w:t>
            </w:r>
          </w:p>
          <w:p w14:paraId="1C6EFF39" w14:textId="0126C8CB" w:rsidR="005C6B46" w:rsidRPr="009D1952" w:rsidRDefault="005C6B46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Mini Project</w:t>
            </w:r>
          </w:p>
        </w:tc>
      </w:tr>
      <w:tr w:rsidR="00E1462D" w:rsidRPr="009D1952" w14:paraId="3E767754" w14:textId="77777777" w:rsidTr="381E33DC">
        <w:trPr>
          <w:trHeight w:val="675"/>
        </w:trPr>
        <w:tc>
          <w:tcPr>
            <w:tcW w:w="1202" w:type="dxa"/>
          </w:tcPr>
          <w:p w14:paraId="709470EE" w14:textId="77777777" w:rsidR="003A1790" w:rsidRDefault="003A179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1F6E597D" w14:textId="7F300749" w:rsidR="009D1952" w:rsidRPr="009D1952" w:rsidRDefault="009D1952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Art</w:t>
            </w:r>
          </w:p>
        </w:tc>
        <w:tc>
          <w:tcPr>
            <w:tcW w:w="3130" w:type="dxa"/>
            <w:gridSpan w:val="2"/>
          </w:tcPr>
          <w:p w14:paraId="2E3AD641" w14:textId="1CDE4995" w:rsidR="007620F4" w:rsidRPr="009D1952" w:rsidRDefault="00CA728F" w:rsidP="56A21D1A">
            <w:pPr>
              <w:jc w:val="center"/>
              <w:rPr>
                <w:rFonts w:asciiTheme="majorHAnsi" w:hAnsiTheme="majorHAnsi" w:cstheme="majorBidi"/>
              </w:rPr>
            </w:pPr>
            <w:r w:rsidRPr="56A21D1A">
              <w:rPr>
                <w:rFonts w:asciiTheme="majorHAnsi" w:hAnsiTheme="majorHAnsi" w:cstheme="majorBidi"/>
                <w:b/>
                <w:bCs/>
              </w:rPr>
              <w:t>Pop Art</w:t>
            </w:r>
            <w:r w:rsidR="1BEF5F9B" w:rsidRPr="56A21D1A">
              <w:rPr>
                <w:rFonts w:asciiTheme="majorHAnsi" w:hAnsiTheme="majorHAnsi" w:cstheme="majorBidi"/>
                <w:b/>
                <w:bCs/>
              </w:rPr>
              <w:t xml:space="preserve"> – </w:t>
            </w:r>
          </w:p>
          <w:p w14:paraId="676BE18E" w14:textId="572A1B63" w:rsidR="007620F4" w:rsidRPr="009D1952" w:rsidRDefault="1BEF5F9B" w:rsidP="56A21D1A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56A21D1A">
              <w:rPr>
                <w:rFonts w:asciiTheme="majorHAnsi" w:hAnsiTheme="majorHAnsi" w:cstheme="majorBidi"/>
              </w:rPr>
              <w:t>Keith Haring and Roy Lichtenstein</w:t>
            </w:r>
          </w:p>
        </w:tc>
        <w:tc>
          <w:tcPr>
            <w:tcW w:w="3057" w:type="dxa"/>
            <w:gridSpan w:val="2"/>
          </w:tcPr>
          <w:p w14:paraId="30B8F9ED" w14:textId="4F00AD7C" w:rsidR="009D1952" w:rsidRPr="009D1952" w:rsidRDefault="679237CA" w:rsidP="381E33DC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381E33DC">
              <w:rPr>
                <w:rFonts w:asciiTheme="majorHAnsi" w:hAnsiTheme="majorHAnsi" w:cstheme="majorBidi"/>
                <w:b/>
                <w:bCs/>
              </w:rPr>
              <w:t>Sculpture</w:t>
            </w:r>
          </w:p>
        </w:tc>
        <w:tc>
          <w:tcPr>
            <w:tcW w:w="3067" w:type="dxa"/>
            <w:gridSpan w:val="2"/>
          </w:tcPr>
          <w:p w14:paraId="4358BDCF" w14:textId="4784C6C4" w:rsidR="009D1952" w:rsidRPr="009D1952" w:rsidRDefault="00CA728F" w:rsidP="56A21D1A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56A21D1A">
              <w:rPr>
                <w:rFonts w:asciiTheme="majorHAnsi" w:hAnsiTheme="majorHAnsi" w:cstheme="majorBidi"/>
                <w:b/>
                <w:bCs/>
              </w:rPr>
              <w:t>Illustration</w:t>
            </w:r>
          </w:p>
        </w:tc>
      </w:tr>
      <w:tr w:rsidR="00E1462D" w:rsidRPr="009D1952" w14:paraId="2CB6F621" w14:textId="77777777" w:rsidTr="381E33DC">
        <w:tc>
          <w:tcPr>
            <w:tcW w:w="1202" w:type="dxa"/>
          </w:tcPr>
          <w:p w14:paraId="3E2F95D1" w14:textId="77777777" w:rsidR="003A1790" w:rsidRDefault="003A179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61CCB625" w14:textId="09BD4C95" w:rsidR="009D1952" w:rsidRPr="009D1952" w:rsidRDefault="009D1952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DT</w:t>
            </w:r>
          </w:p>
        </w:tc>
        <w:tc>
          <w:tcPr>
            <w:tcW w:w="3130" w:type="dxa"/>
            <w:gridSpan w:val="2"/>
          </w:tcPr>
          <w:p w14:paraId="0574811D" w14:textId="29C2BF10" w:rsidR="003A1790" w:rsidRPr="009D1952" w:rsidRDefault="451294B3" w:rsidP="594BA81A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594BA81A">
              <w:rPr>
                <w:rFonts w:asciiTheme="majorHAnsi" w:hAnsiTheme="majorHAnsi" w:cstheme="majorBidi"/>
                <w:b/>
                <w:bCs/>
              </w:rPr>
              <w:t>Structures</w:t>
            </w:r>
            <w:r w:rsidR="1AAF02F6" w:rsidRPr="594BA81A">
              <w:rPr>
                <w:rFonts w:asciiTheme="majorHAnsi" w:hAnsiTheme="majorHAnsi" w:cstheme="majorBidi"/>
                <w:b/>
                <w:bCs/>
              </w:rPr>
              <w:t xml:space="preserve"> </w:t>
            </w:r>
          </w:p>
        </w:tc>
        <w:tc>
          <w:tcPr>
            <w:tcW w:w="3057" w:type="dxa"/>
            <w:gridSpan w:val="2"/>
          </w:tcPr>
          <w:p w14:paraId="6189D694" w14:textId="636C48ED" w:rsidR="009D1952" w:rsidRPr="009D1952" w:rsidRDefault="004F6E3C" w:rsidP="56A21D1A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56A21D1A">
              <w:rPr>
                <w:rFonts w:asciiTheme="majorHAnsi" w:hAnsiTheme="majorHAnsi" w:cstheme="majorBidi"/>
                <w:b/>
                <w:bCs/>
              </w:rPr>
              <w:t>Food Technology</w:t>
            </w:r>
          </w:p>
        </w:tc>
        <w:tc>
          <w:tcPr>
            <w:tcW w:w="3067" w:type="dxa"/>
            <w:gridSpan w:val="2"/>
          </w:tcPr>
          <w:p w14:paraId="6B4B446D" w14:textId="1B3B0555" w:rsidR="003A1790" w:rsidRPr="009D1952" w:rsidRDefault="004F6E3C" w:rsidP="56A21D1A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56A21D1A">
              <w:rPr>
                <w:rFonts w:asciiTheme="majorHAnsi" w:hAnsiTheme="majorHAnsi" w:cstheme="majorBidi"/>
                <w:b/>
                <w:bCs/>
              </w:rPr>
              <w:t>Product Design</w:t>
            </w:r>
          </w:p>
          <w:p w14:paraId="7FF9C993" w14:textId="73BB013D" w:rsidR="003A1790" w:rsidRPr="009D1952" w:rsidRDefault="280A35F9" w:rsidP="56A21D1A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56A21D1A">
              <w:rPr>
                <w:rFonts w:asciiTheme="majorHAnsi" w:hAnsiTheme="majorHAnsi" w:cstheme="majorBidi"/>
                <w:b/>
                <w:bCs/>
              </w:rPr>
              <w:t>Structures</w:t>
            </w:r>
          </w:p>
        </w:tc>
      </w:tr>
      <w:tr w:rsidR="0029184C" w:rsidRPr="009D1952" w14:paraId="4EAB5C4F" w14:textId="77777777" w:rsidTr="381E33DC">
        <w:tc>
          <w:tcPr>
            <w:tcW w:w="1202" w:type="dxa"/>
          </w:tcPr>
          <w:p w14:paraId="2A0E54B1" w14:textId="77777777" w:rsidR="003A1790" w:rsidRDefault="003A179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020D0EDB" w14:textId="42935AC7" w:rsidR="004C23C8" w:rsidRPr="009D1952" w:rsidRDefault="004C23C8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Computing</w:t>
            </w:r>
          </w:p>
        </w:tc>
        <w:tc>
          <w:tcPr>
            <w:tcW w:w="1393" w:type="dxa"/>
          </w:tcPr>
          <w:p w14:paraId="2F4B1230" w14:textId="5B528B82" w:rsidR="00E03E2A" w:rsidRPr="009D1952" w:rsidRDefault="7E4BE17B" w:rsidP="594BA81A">
            <w:pPr>
              <w:jc w:val="center"/>
              <w:rPr>
                <w:rFonts w:asciiTheme="majorHAnsi" w:hAnsiTheme="majorHAnsi" w:cstheme="majorBidi"/>
              </w:rPr>
            </w:pPr>
            <w:r w:rsidRPr="594BA81A">
              <w:rPr>
                <w:rFonts w:asciiTheme="majorHAnsi" w:hAnsiTheme="majorHAnsi" w:cstheme="majorBidi"/>
                <w:b/>
                <w:bCs/>
              </w:rPr>
              <w:t>Technology Around Us</w:t>
            </w:r>
            <w:r w:rsidR="0029184C" w:rsidRPr="594BA81A">
              <w:rPr>
                <w:rFonts w:asciiTheme="majorHAnsi" w:hAnsiTheme="majorHAnsi" w:cstheme="majorBidi"/>
                <w:b/>
                <w:bCs/>
              </w:rPr>
              <w:t xml:space="preserve">  </w:t>
            </w:r>
          </w:p>
        </w:tc>
        <w:tc>
          <w:tcPr>
            <w:tcW w:w="1737" w:type="dxa"/>
          </w:tcPr>
          <w:p w14:paraId="49FFAA3F" w14:textId="72BB3762" w:rsidR="00BC5B6E" w:rsidRPr="009D1952" w:rsidRDefault="0029184C" w:rsidP="594BA81A">
            <w:pPr>
              <w:jc w:val="center"/>
              <w:rPr>
                <w:rFonts w:asciiTheme="majorHAnsi" w:hAnsiTheme="majorHAnsi" w:cstheme="majorBidi"/>
              </w:rPr>
            </w:pPr>
            <w:r w:rsidRPr="594BA81A">
              <w:rPr>
                <w:rFonts w:asciiTheme="majorHAnsi" w:hAnsiTheme="majorHAnsi" w:cstheme="majorBidi"/>
                <w:b/>
                <w:bCs/>
              </w:rPr>
              <w:t xml:space="preserve">Creating Media </w:t>
            </w:r>
          </w:p>
        </w:tc>
        <w:tc>
          <w:tcPr>
            <w:tcW w:w="1467" w:type="dxa"/>
          </w:tcPr>
          <w:p w14:paraId="45B7AD8D" w14:textId="4C591FF5" w:rsidR="00E03E2A" w:rsidRPr="009D1952" w:rsidRDefault="0029184C" w:rsidP="594BA81A">
            <w:pPr>
              <w:jc w:val="center"/>
              <w:rPr>
                <w:rFonts w:asciiTheme="majorHAnsi" w:hAnsiTheme="majorHAnsi" w:cstheme="majorBidi"/>
              </w:rPr>
            </w:pPr>
            <w:r w:rsidRPr="594BA81A">
              <w:rPr>
                <w:rFonts w:asciiTheme="majorHAnsi" w:hAnsiTheme="majorHAnsi" w:cstheme="majorBidi"/>
                <w:b/>
                <w:bCs/>
              </w:rPr>
              <w:t xml:space="preserve">Programming </w:t>
            </w:r>
          </w:p>
        </w:tc>
        <w:tc>
          <w:tcPr>
            <w:tcW w:w="1590" w:type="dxa"/>
          </w:tcPr>
          <w:p w14:paraId="7032FFB0" w14:textId="0B939B6D" w:rsidR="00E03E2A" w:rsidRPr="009D1952" w:rsidRDefault="0029184C" w:rsidP="594BA81A">
            <w:pPr>
              <w:jc w:val="center"/>
              <w:rPr>
                <w:rFonts w:asciiTheme="majorHAnsi" w:hAnsiTheme="majorHAnsi" w:cstheme="majorBidi"/>
              </w:rPr>
            </w:pPr>
            <w:r w:rsidRPr="594BA81A">
              <w:rPr>
                <w:rFonts w:asciiTheme="majorHAnsi" w:hAnsiTheme="majorHAnsi" w:cstheme="majorBidi"/>
                <w:b/>
                <w:bCs/>
              </w:rPr>
              <w:t xml:space="preserve">Data and Information </w:t>
            </w:r>
          </w:p>
        </w:tc>
        <w:tc>
          <w:tcPr>
            <w:tcW w:w="1485" w:type="dxa"/>
          </w:tcPr>
          <w:p w14:paraId="18077667" w14:textId="6C122C4D" w:rsidR="00BC5B6E" w:rsidRPr="009D1952" w:rsidRDefault="0029184C" w:rsidP="56A21D1A">
            <w:pPr>
              <w:jc w:val="center"/>
              <w:rPr>
                <w:rFonts w:asciiTheme="majorHAnsi" w:hAnsiTheme="majorHAnsi" w:cstheme="majorBidi"/>
              </w:rPr>
            </w:pPr>
            <w:r w:rsidRPr="56A21D1A">
              <w:rPr>
                <w:rFonts w:asciiTheme="majorHAnsi" w:hAnsiTheme="majorHAnsi" w:cstheme="majorBidi"/>
                <w:b/>
                <w:bCs/>
              </w:rPr>
              <w:t>Creating Media –</w:t>
            </w:r>
            <w:r w:rsidRPr="56A21D1A">
              <w:rPr>
                <w:rFonts w:asciiTheme="majorHAnsi" w:hAnsiTheme="majorHAnsi" w:cstheme="majorBidi"/>
              </w:rPr>
              <w:t xml:space="preserve"> Digital Music</w:t>
            </w:r>
          </w:p>
        </w:tc>
        <w:tc>
          <w:tcPr>
            <w:tcW w:w="1582" w:type="dxa"/>
          </w:tcPr>
          <w:p w14:paraId="6F87FABF" w14:textId="42814DD4" w:rsidR="00BC5B6E" w:rsidRPr="009D1952" w:rsidRDefault="0029184C" w:rsidP="56A21D1A">
            <w:pPr>
              <w:jc w:val="center"/>
              <w:rPr>
                <w:rFonts w:asciiTheme="majorHAnsi" w:hAnsiTheme="majorHAnsi" w:cstheme="majorBidi"/>
              </w:rPr>
            </w:pPr>
            <w:r w:rsidRPr="56A21D1A">
              <w:rPr>
                <w:rFonts w:asciiTheme="majorHAnsi" w:hAnsiTheme="majorHAnsi" w:cstheme="majorBidi"/>
                <w:b/>
                <w:bCs/>
              </w:rPr>
              <w:t>Programming –</w:t>
            </w:r>
            <w:r w:rsidRPr="56A21D1A">
              <w:rPr>
                <w:rFonts w:asciiTheme="majorHAnsi" w:hAnsiTheme="majorHAnsi" w:cstheme="majorBidi"/>
              </w:rPr>
              <w:t xml:space="preserve"> Programming quizzes</w:t>
            </w:r>
          </w:p>
        </w:tc>
      </w:tr>
      <w:tr w:rsidR="00E1462D" w:rsidRPr="009D1952" w14:paraId="5A4F9FBC" w14:textId="77777777" w:rsidTr="381E33DC">
        <w:tc>
          <w:tcPr>
            <w:tcW w:w="1202" w:type="dxa"/>
          </w:tcPr>
          <w:p w14:paraId="1F012455" w14:textId="37AA0817" w:rsidR="009D1952" w:rsidRPr="009D1952" w:rsidRDefault="009D1952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RE</w:t>
            </w:r>
          </w:p>
        </w:tc>
        <w:tc>
          <w:tcPr>
            <w:tcW w:w="1393" w:type="dxa"/>
          </w:tcPr>
          <w:p w14:paraId="0A35336C" w14:textId="552B9869" w:rsidR="009D1952" w:rsidRPr="009D1952" w:rsidRDefault="57D39D61" w:rsidP="56A21D1A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Pr="56A21D1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Being Human</w:t>
            </w:r>
            <w:r w:rsidRPr="56A21D1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– Islam (Believing)</w:t>
            </w:r>
          </w:p>
          <w:p w14:paraId="09DB9E5C" w14:textId="7BE27B9E" w:rsidR="009D1952" w:rsidRPr="009D1952" w:rsidRDefault="009D1952" w:rsidP="56A21D1A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737" w:type="dxa"/>
          </w:tcPr>
          <w:p w14:paraId="7F9B34C3" w14:textId="59AC6746" w:rsidR="56E04C7E" w:rsidRDefault="56E04C7E" w:rsidP="20A6E621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0A6E621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Life Journey – Islam and </w:t>
            </w:r>
            <w:r w:rsidR="608F5FB5" w:rsidRPr="20A6E621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Christianity (</w:t>
            </w:r>
            <w:r w:rsidRPr="20A6E621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Living)  </w:t>
            </w:r>
          </w:p>
        </w:tc>
        <w:tc>
          <w:tcPr>
            <w:tcW w:w="3057" w:type="dxa"/>
            <w:gridSpan w:val="2"/>
          </w:tcPr>
          <w:p w14:paraId="716F0778" w14:textId="5B191EEC" w:rsidR="009D1952" w:rsidRPr="009D1952" w:rsidRDefault="411972A1" w:rsidP="20A6E621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0A6E621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Thankfulness (</w:t>
            </w:r>
            <w:r w:rsidR="56E04C7E" w:rsidRPr="20A6E621">
              <w:rPr>
                <w:rFonts w:asciiTheme="majorHAnsi" w:eastAsiaTheme="majorEastAsia" w:hAnsiTheme="majorHAnsi" w:cstheme="majorBidi"/>
                <w:sz w:val="20"/>
                <w:szCs w:val="20"/>
              </w:rPr>
              <w:t>including Christianity) Believing, Living, Thinking</w:t>
            </w:r>
          </w:p>
          <w:p w14:paraId="4956DBDB" w14:textId="793CACEC" w:rsidR="009D1952" w:rsidRPr="009D1952" w:rsidRDefault="009D1952" w:rsidP="56A21D1A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485" w:type="dxa"/>
          </w:tcPr>
          <w:p w14:paraId="38D95E1D" w14:textId="70DAADA8" w:rsidR="009D1952" w:rsidRPr="009D1952" w:rsidRDefault="56E04C7E" w:rsidP="56A21D1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6A21D1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Salvation </w:t>
            </w:r>
          </w:p>
          <w:p w14:paraId="243D2F63" w14:textId="118C741F" w:rsidR="009D1952" w:rsidRPr="009D1952" w:rsidRDefault="56E04C7E" w:rsidP="56A21D1A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eastAsiaTheme="majorEastAsia" w:hAnsiTheme="majorHAnsi" w:cstheme="majorBidi"/>
                <w:sz w:val="20"/>
                <w:szCs w:val="20"/>
              </w:rPr>
              <w:t>Why does Easter matter to Christians?</w:t>
            </w:r>
          </w:p>
        </w:tc>
        <w:tc>
          <w:tcPr>
            <w:tcW w:w="1582" w:type="dxa"/>
          </w:tcPr>
          <w:p w14:paraId="3FB88245" w14:textId="6B671934" w:rsidR="56E04C7E" w:rsidRDefault="56E04C7E" w:rsidP="56A21D1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6A21D1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Incarnation </w:t>
            </w:r>
          </w:p>
          <w:p w14:paraId="44A6BB16" w14:textId="53A4A71E" w:rsidR="56E04C7E" w:rsidRDefault="56E04C7E" w:rsidP="56A21D1A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eastAsiaTheme="majorEastAsia" w:hAnsiTheme="majorHAnsi" w:cstheme="majorBidi"/>
                <w:sz w:val="20"/>
                <w:szCs w:val="20"/>
              </w:rPr>
              <w:t>Why does Christmas matter to Christians</w:t>
            </w:r>
            <w:r w:rsidR="018F6799" w:rsidRPr="56A21D1A">
              <w:rPr>
                <w:rFonts w:asciiTheme="majorHAnsi" w:eastAsiaTheme="majorEastAsia" w:hAnsiTheme="majorHAnsi" w:cstheme="majorBidi"/>
                <w:sz w:val="20"/>
                <w:szCs w:val="20"/>
              </w:rPr>
              <w:t>?</w:t>
            </w:r>
          </w:p>
        </w:tc>
      </w:tr>
      <w:tr w:rsidR="0029184C" w:rsidRPr="009D1952" w14:paraId="67544580" w14:textId="77777777" w:rsidTr="381E33DC">
        <w:tc>
          <w:tcPr>
            <w:tcW w:w="1202" w:type="dxa"/>
          </w:tcPr>
          <w:p w14:paraId="3BAFE708" w14:textId="4CDE41DC" w:rsidR="008A2521" w:rsidRPr="009D1952" w:rsidRDefault="008A2521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Music</w:t>
            </w:r>
          </w:p>
        </w:tc>
        <w:tc>
          <w:tcPr>
            <w:tcW w:w="1393" w:type="dxa"/>
          </w:tcPr>
          <w:p w14:paraId="4F77231D" w14:textId="7C0A0843" w:rsidR="008A2521" w:rsidRDefault="5045A7ED" w:rsidP="56A21D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hAnsiTheme="majorHAnsi" w:cstheme="majorBidi"/>
                <w:sz w:val="20"/>
                <w:szCs w:val="20"/>
              </w:rPr>
              <w:t xml:space="preserve">My musical heartbeat </w:t>
            </w:r>
          </w:p>
        </w:tc>
        <w:tc>
          <w:tcPr>
            <w:tcW w:w="1737" w:type="dxa"/>
          </w:tcPr>
          <w:p w14:paraId="663F01C9" w14:textId="354B75E1" w:rsidR="008A2521" w:rsidRPr="009D1952" w:rsidRDefault="5045A7ED" w:rsidP="56A21D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hAnsiTheme="majorHAnsi" w:cstheme="majorBidi"/>
                <w:sz w:val="20"/>
                <w:szCs w:val="20"/>
              </w:rPr>
              <w:t>Pulse, Rhythm and Pitch</w:t>
            </w:r>
          </w:p>
        </w:tc>
        <w:tc>
          <w:tcPr>
            <w:tcW w:w="1467" w:type="dxa"/>
          </w:tcPr>
          <w:p w14:paraId="4E37D8B8" w14:textId="0C614888" w:rsidR="007E0C75" w:rsidRDefault="5045A7ED" w:rsidP="56A21D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hAnsiTheme="majorHAnsi" w:cstheme="majorBidi"/>
                <w:sz w:val="20"/>
                <w:szCs w:val="20"/>
              </w:rPr>
              <w:t xml:space="preserve">Dance, Sing and Play </w:t>
            </w:r>
          </w:p>
        </w:tc>
        <w:tc>
          <w:tcPr>
            <w:tcW w:w="1590" w:type="dxa"/>
          </w:tcPr>
          <w:p w14:paraId="1A345ABB" w14:textId="6D199105" w:rsidR="007E0C75" w:rsidRPr="009D1952" w:rsidRDefault="5045A7ED" w:rsidP="56A21D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hAnsiTheme="majorHAnsi" w:cstheme="majorBidi"/>
                <w:sz w:val="20"/>
                <w:szCs w:val="20"/>
              </w:rPr>
              <w:t>Exploring Sounds</w:t>
            </w:r>
          </w:p>
        </w:tc>
        <w:tc>
          <w:tcPr>
            <w:tcW w:w="1485" w:type="dxa"/>
          </w:tcPr>
          <w:p w14:paraId="72B4D950" w14:textId="6EF68CA4" w:rsidR="007E0C75" w:rsidRPr="009D1952" w:rsidRDefault="5045A7ED" w:rsidP="56A21D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hAnsiTheme="majorHAnsi" w:cstheme="majorBidi"/>
                <w:sz w:val="20"/>
                <w:szCs w:val="20"/>
              </w:rPr>
              <w:t>Exploring Improvisation</w:t>
            </w:r>
          </w:p>
        </w:tc>
        <w:tc>
          <w:tcPr>
            <w:tcW w:w="1582" w:type="dxa"/>
          </w:tcPr>
          <w:p w14:paraId="65898230" w14:textId="492123FE" w:rsidR="000176BF" w:rsidRPr="009D1952" w:rsidRDefault="5045A7ED" w:rsidP="56A21D1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6A21D1A">
              <w:rPr>
                <w:rFonts w:asciiTheme="majorHAnsi" w:hAnsiTheme="majorHAnsi" w:cstheme="majorBidi"/>
                <w:sz w:val="20"/>
                <w:szCs w:val="20"/>
              </w:rPr>
              <w:t xml:space="preserve">Let’s perform together </w:t>
            </w:r>
          </w:p>
        </w:tc>
      </w:tr>
      <w:tr w:rsidR="0029184C" w:rsidRPr="009D1952" w14:paraId="469776DF" w14:textId="77777777" w:rsidTr="381E33DC">
        <w:trPr>
          <w:trHeight w:val="1845"/>
        </w:trPr>
        <w:tc>
          <w:tcPr>
            <w:tcW w:w="1202" w:type="dxa"/>
          </w:tcPr>
          <w:p w14:paraId="06B077A6" w14:textId="52411ADB" w:rsidR="00E1462D" w:rsidRPr="009D1952" w:rsidRDefault="00E1462D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PE</w:t>
            </w:r>
          </w:p>
        </w:tc>
        <w:tc>
          <w:tcPr>
            <w:tcW w:w="1393" w:type="dxa"/>
          </w:tcPr>
          <w:p w14:paraId="0ABF4F6F" w14:textId="34EBA3C5" w:rsidR="00E1462D" w:rsidRPr="0029184C" w:rsidRDefault="0029184C" w:rsidP="002918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Session 1 - </w:t>
            </w:r>
            <w:r w:rsidRPr="0029184C">
              <w:rPr>
                <w:rFonts w:asciiTheme="majorHAnsi" w:hAnsiTheme="majorHAnsi" w:cstheme="majorHAnsi"/>
              </w:rPr>
              <w:t xml:space="preserve">Fundamental Skills </w:t>
            </w:r>
          </w:p>
          <w:p w14:paraId="1F92D45A" w14:textId="68DFFBA5" w:rsidR="0029184C" w:rsidRPr="009D1952" w:rsidRDefault="0029184C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  <w:b/>
                <w:bCs/>
              </w:rPr>
              <w:t xml:space="preserve">Session 2 - </w:t>
            </w:r>
            <w:r w:rsidRPr="20A6E621">
              <w:rPr>
                <w:rFonts w:asciiTheme="majorHAnsi" w:hAnsiTheme="majorHAnsi" w:cstheme="majorBidi"/>
              </w:rPr>
              <w:t>Running</w:t>
            </w:r>
          </w:p>
        </w:tc>
        <w:tc>
          <w:tcPr>
            <w:tcW w:w="1737" w:type="dxa"/>
          </w:tcPr>
          <w:p w14:paraId="6D792B2E" w14:textId="602F77DF" w:rsidR="0029184C" w:rsidRPr="00394582" w:rsidRDefault="0029184C" w:rsidP="0039458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Session 1 - </w:t>
            </w:r>
            <w:r>
              <w:rPr>
                <w:rFonts w:asciiTheme="majorHAnsi" w:hAnsiTheme="majorHAnsi" w:cstheme="majorHAnsi"/>
              </w:rPr>
              <w:t>Sending and Receiving with the body</w:t>
            </w:r>
          </w:p>
          <w:p w14:paraId="5B8C0AC8" w14:textId="18C8E155" w:rsidR="0029184C" w:rsidRDefault="0029184C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Session 2 -</w:t>
            </w:r>
          </w:p>
          <w:p w14:paraId="3AEABD8C" w14:textId="52392AE1" w:rsidR="0029184C" w:rsidRPr="009D1952" w:rsidRDefault="0029184C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Dance</w:t>
            </w:r>
          </w:p>
        </w:tc>
        <w:tc>
          <w:tcPr>
            <w:tcW w:w="1467" w:type="dxa"/>
          </w:tcPr>
          <w:p w14:paraId="1590AF35" w14:textId="4C94416B" w:rsidR="00E1462D" w:rsidRDefault="0029184C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Session 1 - </w:t>
            </w:r>
            <w:r>
              <w:rPr>
                <w:rFonts w:asciiTheme="majorHAnsi" w:hAnsiTheme="majorHAnsi" w:cstheme="majorHAnsi"/>
              </w:rPr>
              <w:t xml:space="preserve">Gymnastics </w:t>
            </w:r>
          </w:p>
          <w:p w14:paraId="10BD310D" w14:textId="1F8A51A7" w:rsidR="0029184C" w:rsidRPr="009D1952" w:rsidRDefault="0029184C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  <w:b/>
                <w:bCs/>
              </w:rPr>
              <w:t xml:space="preserve">Session 2 - </w:t>
            </w:r>
            <w:r w:rsidRPr="20A6E621">
              <w:rPr>
                <w:rFonts w:asciiTheme="majorHAnsi" w:hAnsiTheme="majorHAnsi" w:cstheme="majorBidi"/>
              </w:rPr>
              <w:t>Health and Well-being</w:t>
            </w:r>
          </w:p>
        </w:tc>
        <w:tc>
          <w:tcPr>
            <w:tcW w:w="1590" w:type="dxa"/>
          </w:tcPr>
          <w:p w14:paraId="7B78325F" w14:textId="61A19AE6" w:rsidR="00E1462D" w:rsidRDefault="0029184C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  <w:b/>
                <w:bCs/>
              </w:rPr>
              <w:t xml:space="preserve">Session 1 - </w:t>
            </w:r>
            <w:r w:rsidRPr="20A6E621">
              <w:rPr>
                <w:rFonts w:asciiTheme="majorHAnsi" w:hAnsiTheme="majorHAnsi" w:cstheme="majorBidi"/>
              </w:rPr>
              <w:t xml:space="preserve">Sending and </w:t>
            </w:r>
            <w:r w:rsidR="0E78B03D" w:rsidRPr="20A6E621">
              <w:rPr>
                <w:rFonts w:asciiTheme="majorHAnsi" w:hAnsiTheme="majorHAnsi" w:cstheme="majorBidi"/>
              </w:rPr>
              <w:t>receiving</w:t>
            </w:r>
            <w:r w:rsidRPr="20A6E621">
              <w:rPr>
                <w:rFonts w:asciiTheme="majorHAnsi" w:hAnsiTheme="majorHAnsi" w:cstheme="majorBidi"/>
              </w:rPr>
              <w:t xml:space="preserve"> with equipment </w:t>
            </w:r>
          </w:p>
          <w:p w14:paraId="5A767E12" w14:textId="403E4A55" w:rsidR="0029184C" w:rsidRPr="009D1952" w:rsidRDefault="0029184C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  <w:b/>
                <w:bCs/>
              </w:rPr>
              <w:t xml:space="preserve">Session 2 - </w:t>
            </w:r>
            <w:r w:rsidRPr="20A6E621">
              <w:rPr>
                <w:rFonts w:asciiTheme="majorHAnsi" w:hAnsiTheme="majorHAnsi" w:cstheme="majorBidi"/>
              </w:rPr>
              <w:t xml:space="preserve">Sending and </w:t>
            </w:r>
            <w:r w:rsidR="65FBBB24" w:rsidRPr="20A6E621">
              <w:rPr>
                <w:rFonts w:asciiTheme="majorHAnsi" w:hAnsiTheme="majorHAnsi" w:cstheme="majorBidi"/>
              </w:rPr>
              <w:t>receiving</w:t>
            </w:r>
            <w:r w:rsidRPr="20A6E621">
              <w:rPr>
                <w:rFonts w:asciiTheme="majorHAnsi" w:hAnsiTheme="majorHAnsi" w:cstheme="majorBidi"/>
              </w:rPr>
              <w:t xml:space="preserve"> with body</w:t>
            </w:r>
          </w:p>
        </w:tc>
        <w:tc>
          <w:tcPr>
            <w:tcW w:w="1485" w:type="dxa"/>
          </w:tcPr>
          <w:p w14:paraId="375C862C" w14:textId="519BFA88" w:rsidR="00E1462D" w:rsidRDefault="0029184C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Session 1 - </w:t>
            </w:r>
            <w:r>
              <w:rPr>
                <w:rFonts w:asciiTheme="majorHAnsi" w:hAnsiTheme="majorHAnsi" w:cstheme="majorHAnsi"/>
              </w:rPr>
              <w:t>Athletics</w:t>
            </w:r>
          </w:p>
          <w:p w14:paraId="10A1E0DA" w14:textId="77777777" w:rsidR="0029184C" w:rsidRDefault="0029184C" w:rsidP="009D1952">
            <w:pPr>
              <w:jc w:val="center"/>
              <w:rPr>
                <w:rFonts w:asciiTheme="majorHAnsi" w:hAnsiTheme="majorHAnsi" w:cstheme="majorHAnsi"/>
              </w:rPr>
            </w:pPr>
          </w:p>
          <w:p w14:paraId="2FCC6355" w14:textId="3CDE2FC3" w:rsidR="0029184C" w:rsidRPr="009D1952" w:rsidRDefault="0029184C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  <w:b/>
                <w:bCs/>
              </w:rPr>
              <w:t>Session 2</w:t>
            </w:r>
            <w:r w:rsidR="67C0F6AC" w:rsidRPr="20A6E621">
              <w:rPr>
                <w:rFonts w:asciiTheme="majorHAnsi" w:hAnsiTheme="majorHAnsi" w:cstheme="majorBidi"/>
                <w:b/>
                <w:bCs/>
              </w:rPr>
              <w:t xml:space="preserve"> – </w:t>
            </w:r>
            <w:r w:rsidRPr="20A6E621">
              <w:rPr>
                <w:rFonts w:asciiTheme="majorHAnsi" w:hAnsiTheme="majorHAnsi" w:cstheme="majorBidi"/>
              </w:rPr>
              <w:t>Tea</w:t>
            </w:r>
            <w:r w:rsidR="67C0F6AC" w:rsidRPr="20A6E621">
              <w:rPr>
                <w:rFonts w:asciiTheme="majorHAnsi" w:hAnsiTheme="majorHAnsi" w:cstheme="majorBidi"/>
              </w:rPr>
              <w:t xml:space="preserve">m </w:t>
            </w:r>
            <w:r w:rsidRPr="20A6E621">
              <w:rPr>
                <w:rFonts w:asciiTheme="majorHAnsi" w:hAnsiTheme="majorHAnsi" w:cstheme="majorBidi"/>
              </w:rPr>
              <w:t>Building</w:t>
            </w:r>
          </w:p>
        </w:tc>
        <w:tc>
          <w:tcPr>
            <w:tcW w:w="1582" w:type="dxa"/>
          </w:tcPr>
          <w:p w14:paraId="4ACCC607" w14:textId="526FDF63" w:rsidR="0029184C" w:rsidRPr="009D1952" w:rsidRDefault="0029184C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  <w:b/>
                <w:bCs/>
              </w:rPr>
              <w:t xml:space="preserve">Session 1 - </w:t>
            </w:r>
            <w:r w:rsidRPr="20A6E621">
              <w:rPr>
                <w:rFonts w:asciiTheme="majorHAnsi" w:hAnsiTheme="majorHAnsi" w:cstheme="majorBidi"/>
              </w:rPr>
              <w:t>Games of up to 5v5</w:t>
            </w:r>
          </w:p>
          <w:p w14:paraId="0ECF6D0E" w14:textId="29649E9B" w:rsidR="0029184C" w:rsidRPr="009D1952" w:rsidRDefault="0029184C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  <w:b/>
                <w:bCs/>
              </w:rPr>
              <w:t xml:space="preserve">Session 2 - </w:t>
            </w:r>
            <w:r w:rsidRPr="20A6E621">
              <w:rPr>
                <w:rFonts w:asciiTheme="majorHAnsi" w:hAnsiTheme="majorHAnsi" w:cstheme="majorBidi"/>
              </w:rPr>
              <w:t>Games for Understanding</w:t>
            </w:r>
          </w:p>
        </w:tc>
      </w:tr>
      <w:tr w:rsidR="0029184C" w:rsidRPr="009D1952" w14:paraId="75C56D90" w14:textId="77777777" w:rsidTr="381E33DC">
        <w:tc>
          <w:tcPr>
            <w:tcW w:w="1202" w:type="dxa"/>
          </w:tcPr>
          <w:p w14:paraId="33C57922" w14:textId="5EB27D4F" w:rsidR="00750004" w:rsidRPr="009D1952" w:rsidRDefault="00750004">
            <w:pPr>
              <w:rPr>
                <w:rFonts w:asciiTheme="majorHAnsi" w:hAnsiTheme="majorHAnsi" w:cstheme="majorHAnsi"/>
                <w:b/>
                <w:bCs/>
              </w:rPr>
            </w:pPr>
            <w:r w:rsidRPr="009D1952">
              <w:rPr>
                <w:rFonts w:asciiTheme="majorHAnsi" w:hAnsiTheme="majorHAnsi" w:cstheme="majorHAnsi"/>
                <w:b/>
                <w:bCs/>
              </w:rPr>
              <w:t>PSHE</w:t>
            </w:r>
          </w:p>
        </w:tc>
        <w:tc>
          <w:tcPr>
            <w:tcW w:w="1393" w:type="dxa"/>
          </w:tcPr>
          <w:p w14:paraId="19ACC537" w14:textId="77777777" w:rsidR="00750004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  <w:p w14:paraId="44266CF9" w14:textId="68E70323" w:rsidR="005109D3" w:rsidRDefault="005109D3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</w:rPr>
              <w:t>Being Me</w:t>
            </w:r>
            <w:r w:rsidR="6ED9484A" w:rsidRPr="20A6E621">
              <w:rPr>
                <w:rFonts w:asciiTheme="majorHAnsi" w:hAnsiTheme="majorHAnsi" w:cstheme="majorBidi"/>
              </w:rPr>
              <w:t xml:space="preserve"> in my world</w:t>
            </w:r>
          </w:p>
          <w:p w14:paraId="22D4C2F1" w14:textId="77777777" w:rsidR="00750004" w:rsidRPr="009D1952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37" w:type="dxa"/>
          </w:tcPr>
          <w:p w14:paraId="654140FE" w14:textId="77777777" w:rsidR="00750004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  <w:p w14:paraId="06777B7A" w14:textId="7396327C" w:rsidR="005109D3" w:rsidRDefault="005109D3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Celebrating Differences</w:t>
            </w:r>
          </w:p>
          <w:p w14:paraId="39C4D1C3" w14:textId="5352996D" w:rsidR="00750004" w:rsidRPr="009D1952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67" w:type="dxa"/>
          </w:tcPr>
          <w:p w14:paraId="3EFF0F85" w14:textId="77777777" w:rsidR="00750004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  <w:p w14:paraId="13E735A5" w14:textId="0125F066" w:rsidR="005109D3" w:rsidRDefault="005109D3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Dreams and Goals</w:t>
            </w:r>
          </w:p>
          <w:p w14:paraId="4C1CE764" w14:textId="77777777" w:rsidR="00750004" w:rsidRPr="009D1952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90" w:type="dxa"/>
          </w:tcPr>
          <w:p w14:paraId="49B3772F" w14:textId="77777777" w:rsidR="00750004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  <w:p w14:paraId="135FBE16" w14:textId="3254A263" w:rsidR="005109D3" w:rsidRDefault="005109D3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Healthy Me</w:t>
            </w:r>
          </w:p>
          <w:p w14:paraId="4EAFF976" w14:textId="72E16642" w:rsidR="00750004" w:rsidRPr="009D1952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85" w:type="dxa"/>
          </w:tcPr>
          <w:p w14:paraId="20FC807F" w14:textId="77777777" w:rsidR="00E1462D" w:rsidRDefault="00E1462D" w:rsidP="009D1952">
            <w:pPr>
              <w:jc w:val="center"/>
              <w:rPr>
                <w:rFonts w:asciiTheme="majorHAnsi" w:hAnsiTheme="majorHAnsi" w:cstheme="majorHAnsi"/>
              </w:rPr>
            </w:pPr>
          </w:p>
          <w:p w14:paraId="0CE80FF5" w14:textId="70E51FA9" w:rsidR="00750004" w:rsidRDefault="00E1462D" w:rsidP="009D195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Relationships</w:t>
            </w:r>
          </w:p>
          <w:p w14:paraId="52AE054B" w14:textId="77777777" w:rsidR="00750004" w:rsidRPr="009D1952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82" w:type="dxa"/>
          </w:tcPr>
          <w:p w14:paraId="77BF4D3B" w14:textId="77777777" w:rsidR="00750004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  <w:p w14:paraId="7D58BA41" w14:textId="7ECB8C49" w:rsidR="00E1462D" w:rsidRDefault="00E1462D" w:rsidP="20A6E621">
            <w:pPr>
              <w:jc w:val="center"/>
              <w:rPr>
                <w:rFonts w:asciiTheme="majorHAnsi" w:hAnsiTheme="majorHAnsi" w:cstheme="majorBidi"/>
              </w:rPr>
            </w:pPr>
            <w:r w:rsidRPr="20A6E621">
              <w:rPr>
                <w:rFonts w:asciiTheme="majorHAnsi" w:hAnsiTheme="majorHAnsi" w:cstheme="majorBidi"/>
              </w:rPr>
              <w:t>Changin</w:t>
            </w:r>
            <w:r w:rsidR="3C479C7E" w:rsidRPr="20A6E621">
              <w:rPr>
                <w:rFonts w:asciiTheme="majorHAnsi" w:hAnsiTheme="majorHAnsi" w:cstheme="majorBidi"/>
              </w:rPr>
              <w:t>g</w:t>
            </w:r>
            <w:r w:rsidRPr="20A6E621">
              <w:rPr>
                <w:rFonts w:asciiTheme="majorHAnsi" w:hAnsiTheme="majorHAnsi" w:cstheme="majorBidi"/>
              </w:rPr>
              <w:t xml:space="preserve"> Me</w:t>
            </w:r>
          </w:p>
          <w:p w14:paraId="5001F29E" w14:textId="3D3FC67A" w:rsidR="00750004" w:rsidRPr="009D1952" w:rsidRDefault="00750004" w:rsidP="009D1952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1859CE88" w14:textId="77777777" w:rsidR="009D1952" w:rsidRPr="009D1952" w:rsidRDefault="009D1952">
      <w:pPr>
        <w:rPr>
          <w:rFonts w:asciiTheme="majorHAnsi" w:hAnsiTheme="majorHAnsi" w:cstheme="majorHAnsi"/>
        </w:rPr>
      </w:pPr>
    </w:p>
    <w:sectPr w:rsidR="009D1952" w:rsidRPr="009D1952" w:rsidSect="009D19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0D3FFB"/>
    <w:multiLevelType w:val="hybridMultilevel"/>
    <w:tmpl w:val="F10C0A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6444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952"/>
    <w:rsid w:val="000176BF"/>
    <w:rsid w:val="000B76C8"/>
    <w:rsid w:val="000F6CF9"/>
    <w:rsid w:val="00154B28"/>
    <w:rsid w:val="001C1DCA"/>
    <w:rsid w:val="001F3468"/>
    <w:rsid w:val="00210963"/>
    <w:rsid w:val="002713CC"/>
    <w:rsid w:val="0029184C"/>
    <w:rsid w:val="0032166B"/>
    <w:rsid w:val="00372854"/>
    <w:rsid w:val="00394582"/>
    <w:rsid w:val="003A1790"/>
    <w:rsid w:val="003A2ABB"/>
    <w:rsid w:val="004C23C8"/>
    <w:rsid w:val="004E75D1"/>
    <w:rsid w:val="004F6E3C"/>
    <w:rsid w:val="005109D3"/>
    <w:rsid w:val="005923E5"/>
    <w:rsid w:val="005C6B46"/>
    <w:rsid w:val="005D354F"/>
    <w:rsid w:val="00665F4B"/>
    <w:rsid w:val="00741552"/>
    <w:rsid w:val="00746711"/>
    <w:rsid w:val="00750004"/>
    <w:rsid w:val="007620F4"/>
    <w:rsid w:val="007835C7"/>
    <w:rsid w:val="007922AA"/>
    <w:rsid w:val="00793AF1"/>
    <w:rsid w:val="007E0C75"/>
    <w:rsid w:val="00815EE7"/>
    <w:rsid w:val="008A2521"/>
    <w:rsid w:val="008D62DB"/>
    <w:rsid w:val="009341CE"/>
    <w:rsid w:val="009B476B"/>
    <w:rsid w:val="009D1952"/>
    <w:rsid w:val="00A80ABE"/>
    <w:rsid w:val="00A94417"/>
    <w:rsid w:val="00AB26F7"/>
    <w:rsid w:val="00AD0AF9"/>
    <w:rsid w:val="00AF11B1"/>
    <w:rsid w:val="00B62DC3"/>
    <w:rsid w:val="00BC5B6E"/>
    <w:rsid w:val="00C373A7"/>
    <w:rsid w:val="00C86C3A"/>
    <w:rsid w:val="00CA728F"/>
    <w:rsid w:val="00CC3DF0"/>
    <w:rsid w:val="00DA54A0"/>
    <w:rsid w:val="00DC47E9"/>
    <w:rsid w:val="00E03E2A"/>
    <w:rsid w:val="00E1462D"/>
    <w:rsid w:val="00E2323F"/>
    <w:rsid w:val="00E37AC1"/>
    <w:rsid w:val="00E90CF8"/>
    <w:rsid w:val="00EC583F"/>
    <w:rsid w:val="00F40135"/>
    <w:rsid w:val="018F6799"/>
    <w:rsid w:val="0523E943"/>
    <w:rsid w:val="059D1263"/>
    <w:rsid w:val="08D4B325"/>
    <w:rsid w:val="0A1ED9B4"/>
    <w:rsid w:val="0E78B03D"/>
    <w:rsid w:val="119B0688"/>
    <w:rsid w:val="1AAF02F6"/>
    <w:rsid w:val="1BEF5F9B"/>
    <w:rsid w:val="1EC65D33"/>
    <w:rsid w:val="20A6E621"/>
    <w:rsid w:val="2762EB0D"/>
    <w:rsid w:val="280A35F9"/>
    <w:rsid w:val="2BAFE56E"/>
    <w:rsid w:val="2CAE97D0"/>
    <w:rsid w:val="381E33DC"/>
    <w:rsid w:val="385DD63E"/>
    <w:rsid w:val="3A6EAC13"/>
    <w:rsid w:val="3C0A7C74"/>
    <w:rsid w:val="3C479C7E"/>
    <w:rsid w:val="3C9CED02"/>
    <w:rsid w:val="3CCC421B"/>
    <w:rsid w:val="3FE8E617"/>
    <w:rsid w:val="411972A1"/>
    <w:rsid w:val="451294B3"/>
    <w:rsid w:val="46CA47D4"/>
    <w:rsid w:val="49161329"/>
    <w:rsid w:val="4A119E39"/>
    <w:rsid w:val="4A74CA4C"/>
    <w:rsid w:val="4E5BDB98"/>
    <w:rsid w:val="5045A7ED"/>
    <w:rsid w:val="554C88C3"/>
    <w:rsid w:val="56A21D1A"/>
    <w:rsid w:val="56E04C7E"/>
    <w:rsid w:val="57D39D61"/>
    <w:rsid w:val="594BA81A"/>
    <w:rsid w:val="5CC1D05C"/>
    <w:rsid w:val="5E2A47B8"/>
    <w:rsid w:val="602C1419"/>
    <w:rsid w:val="608F5FB5"/>
    <w:rsid w:val="6093F37C"/>
    <w:rsid w:val="65FBBB24"/>
    <w:rsid w:val="679237CA"/>
    <w:rsid w:val="67C0F6AC"/>
    <w:rsid w:val="6B76C635"/>
    <w:rsid w:val="6BA7EF84"/>
    <w:rsid w:val="6ED9484A"/>
    <w:rsid w:val="7C0F5879"/>
    <w:rsid w:val="7D4E387E"/>
    <w:rsid w:val="7E4BE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2C4B6"/>
  <w15:chartTrackingRefBased/>
  <w15:docId w15:val="{19B070C5-B0D9-4CCA-9625-CA9F294C2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1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1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Toulson</dc:creator>
  <cp:keywords/>
  <dc:description/>
  <cp:lastModifiedBy>Josh Hodgson</cp:lastModifiedBy>
  <cp:revision>2</cp:revision>
  <dcterms:created xsi:type="dcterms:W3CDTF">2025-01-12T12:46:00Z</dcterms:created>
  <dcterms:modified xsi:type="dcterms:W3CDTF">2025-01-12T12:46:00Z</dcterms:modified>
</cp:coreProperties>
</file>