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224B0A" w:rsidR="00224B0A" w:rsidP="7E847364" w:rsidRDefault="00CF20DD" w14:paraId="1B74574A" w14:textId="6CE2B0C6">
      <w:pPr>
        <w:pStyle w:val="Normal"/>
        <w:spacing w:after="0" w:line="240" w:lineRule="auto"/>
        <w:jc w:val="center"/>
        <w:rPr>
          <w:rFonts w:ascii="Arial" w:hAnsi="Arial" w:eastAsia="Times New Roman" w:cs="Arial"/>
          <w:b w:val="1"/>
          <w:bCs w:val="1"/>
          <w:color w:val="121051"/>
          <w:spacing w:val="-8"/>
          <w:kern w:val="36"/>
          <w:sz w:val="96"/>
          <w:szCs w:val="96"/>
          <w:lang w:eastAsia="en-GB"/>
        </w:rPr>
      </w:pPr>
      <w:r w:rsidR="7E847364">
        <w:drawing>
          <wp:inline wp14:editId="1375F5D8" wp14:anchorId="446F03C2">
            <wp:extent cx="5724524" cy="1323975"/>
            <wp:effectExtent l="0" t="0" r="0" b="0"/>
            <wp:docPr id="1353553905" name="" title=""/>
            <wp:cNvGraphicFramePr>
              <a:graphicFrameLocks noChangeAspect="1"/>
            </wp:cNvGraphicFramePr>
            <a:graphic>
              <a:graphicData uri="http://schemas.openxmlformats.org/drawingml/2006/picture">
                <pic:pic>
                  <pic:nvPicPr>
                    <pic:cNvPr id="0" name=""/>
                    <pic:cNvPicPr/>
                  </pic:nvPicPr>
                  <pic:blipFill>
                    <a:blip r:embed="R280a690fa7444fd1">
                      <a:extLst>
                        <a:ext xmlns:a="http://schemas.openxmlformats.org/drawingml/2006/main" uri="{28A0092B-C50C-407E-A947-70E740481C1C}">
                          <a14:useLocalDpi val="0"/>
                        </a:ext>
                      </a:extLst>
                    </a:blip>
                    <a:stretch>
                      <a:fillRect/>
                    </a:stretch>
                  </pic:blipFill>
                  <pic:spPr>
                    <a:xfrm>
                      <a:off x="0" y="0"/>
                      <a:ext cx="5724524" cy="1323975"/>
                    </a:xfrm>
                    <a:prstGeom prst="rect">
                      <a:avLst/>
                    </a:prstGeom>
                  </pic:spPr>
                </pic:pic>
              </a:graphicData>
            </a:graphic>
          </wp:inline>
        </w:drawing>
      </w:r>
      <w:r>
        <w:br/>
      </w:r>
      <w:r w:rsidRPr="7E847364" w:rsidR="00CF20DD">
        <w:rPr>
          <w:rFonts w:ascii="Arial" w:hAnsi="Arial" w:eastAsia="Times New Roman" w:cs="Arial"/>
          <w:b w:val="1"/>
          <w:bCs w:val="1"/>
          <w:color w:val="121051"/>
          <w:spacing w:val="-8"/>
          <w:kern w:val="36"/>
          <w:sz w:val="48"/>
          <w:szCs w:val="48"/>
          <w:lang w:eastAsia="en-GB"/>
        </w:rPr>
        <w:t>Art Visio</w:t>
      </w:r>
      <w:r w:rsidRPr="7E847364" w:rsidR="00224B0A">
        <w:rPr>
          <w:rFonts w:ascii="Arial" w:hAnsi="Arial" w:eastAsia="Times New Roman" w:cs="Arial"/>
          <w:b w:val="1"/>
          <w:bCs w:val="1"/>
          <w:color w:val="121051"/>
          <w:spacing w:val="-8"/>
          <w:kern w:val="36"/>
          <w:sz w:val="48"/>
          <w:szCs w:val="48"/>
          <w:lang w:eastAsia="en-GB"/>
        </w:rPr>
        <w:t>n</w:t>
      </w:r>
    </w:p>
    <w:p w:rsidR="00224B0A" w:rsidP="00224B0A" w:rsidRDefault="00224B0A" w14:paraId="15033077" w14:textId="77777777" w14:noSpellErr="1">
      <w:pPr>
        <w:spacing w:after="0" w:line="240" w:lineRule="auto"/>
        <w:jc w:val="center"/>
        <w:outlineLvl w:val="0"/>
        <w:rPr>
          <w:rFonts w:ascii="Arial" w:hAnsi="Arial" w:eastAsia="Times New Roman" w:cs="Arial"/>
          <w:b w:val="1"/>
          <w:bCs w:val="1"/>
          <w:color w:val="121051"/>
          <w:spacing w:val="-8"/>
          <w:kern w:val="36"/>
          <w:sz w:val="53"/>
          <w:szCs w:val="53"/>
          <w:lang w:eastAsia="en-GB"/>
        </w:rPr>
      </w:pPr>
    </w:p>
    <w:p w:rsidR="7E847364" w:rsidP="7E847364" w:rsidRDefault="7E847364" w14:paraId="52B54248" w14:textId="1400319C">
      <w:pPr>
        <w:pStyle w:val="Normal"/>
        <w:spacing w:after="0" w:line="240" w:lineRule="auto"/>
        <w:jc w:val="center"/>
      </w:pPr>
      <w:r w:rsidR="7E847364">
        <w:drawing>
          <wp:inline wp14:editId="55E9CAA5" wp14:anchorId="528EF632">
            <wp:extent cx="1952625" cy="1997513"/>
            <wp:effectExtent l="0" t="0" r="0" b="0"/>
            <wp:docPr id="1763013163" name="" title=""/>
            <wp:cNvGraphicFramePr>
              <a:graphicFrameLocks noChangeAspect="1"/>
            </wp:cNvGraphicFramePr>
            <a:graphic>
              <a:graphicData uri="http://schemas.openxmlformats.org/drawingml/2006/picture">
                <pic:pic>
                  <pic:nvPicPr>
                    <pic:cNvPr id="0" name=""/>
                    <pic:cNvPicPr/>
                  </pic:nvPicPr>
                  <pic:blipFill>
                    <a:blip r:embed="R17ef20a1f33443da">
                      <a:extLst>
                        <a:ext xmlns:a="http://schemas.openxmlformats.org/drawingml/2006/main" uri="{28A0092B-C50C-407E-A947-70E740481C1C}">
                          <a14:useLocalDpi val="0"/>
                        </a:ext>
                      </a:extLst>
                    </a:blip>
                    <a:stretch>
                      <a:fillRect/>
                    </a:stretch>
                  </pic:blipFill>
                  <pic:spPr>
                    <a:xfrm>
                      <a:off x="0" y="0"/>
                      <a:ext cx="1952625" cy="1997513"/>
                    </a:xfrm>
                    <a:prstGeom prst="rect">
                      <a:avLst/>
                    </a:prstGeom>
                  </pic:spPr>
                </pic:pic>
              </a:graphicData>
            </a:graphic>
          </wp:inline>
        </w:drawing>
      </w:r>
      <w:r>
        <w:br/>
      </w:r>
    </w:p>
    <w:p w:rsidRPr="00224B0A" w:rsidR="00CF20DD" w:rsidP="3437DE72" w:rsidRDefault="00224B0A" w14:paraId="600C2462" w14:textId="19B05B79">
      <w:pPr>
        <w:spacing w:after="0" w:line="240" w:lineRule="auto"/>
        <w:outlineLvl w:val="0"/>
        <w:rPr>
          <w:rFonts w:ascii="Times New Roman" w:hAnsi="Times New Roman" w:eastAsia="Times New Roman" w:cs="Times New Roman"/>
          <w:color w:val="545353"/>
          <w:sz w:val="16"/>
          <w:szCs w:val="16"/>
          <w:lang w:eastAsia="en-GB"/>
        </w:rPr>
      </w:pPr>
      <w:r w:rsidRPr="3437DE72" w:rsidR="00224B0A">
        <w:rPr>
          <w:rFonts w:ascii="Times New Roman" w:hAnsi="Times New Roman" w:eastAsia="Times New Roman" w:cs="Times New Roman"/>
          <w:color w:val="545353"/>
          <w:sz w:val="16"/>
          <w:szCs w:val="16"/>
          <w:lang w:eastAsia="en-GB"/>
        </w:rPr>
        <w:t>As a Federation we</w:t>
      </w:r>
      <w:r w:rsidRPr="3437DE72" w:rsidR="00224B0A">
        <w:rPr>
          <w:rFonts w:ascii="Times New Roman" w:hAnsi="Times New Roman" w:eastAsia="Times New Roman" w:cs="Times New Roman"/>
          <w:b w:val="1"/>
          <w:bCs w:val="1"/>
          <w:color w:val="545353"/>
          <w:sz w:val="16"/>
          <w:szCs w:val="16"/>
          <w:lang w:eastAsia="en-GB"/>
        </w:rPr>
        <w:t xml:space="preserve"> nurture</w:t>
      </w:r>
      <w:r w:rsidRPr="3437DE72" w:rsidR="00224B0A">
        <w:rPr>
          <w:rFonts w:ascii="Times New Roman" w:hAnsi="Times New Roman" w:eastAsia="Times New Roman" w:cs="Times New Roman"/>
          <w:color w:val="545353"/>
          <w:sz w:val="16"/>
          <w:szCs w:val="16"/>
          <w:lang w:eastAsia="en-GB"/>
        </w:rPr>
        <w:t xml:space="preserve"> </w:t>
      </w:r>
      <w:r w:rsidRPr="3437DE72" w:rsidR="00CF20DD">
        <w:rPr>
          <w:rFonts w:ascii="Times New Roman" w:hAnsi="Times New Roman" w:eastAsia="Times New Roman" w:cs="Times New Roman"/>
          <w:color w:val="545353"/>
          <w:sz w:val="16"/>
          <w:szCs w:val="16"/>
          <w:lang w:eastAsia="en-GB"/>
        </w:rPr>
        <w:t xml:space="preserve">creativity, imagination, and inventiveness. We believe that art gives our pupils the skills, concepts, and knowledge necessary for them to express responses to ideas and experiences. It fires their imagination and is for </w:t>
      </w:r>
      <w:r w:rsidRPr="3437DE72" w:rsidR="00CF20DD">
        <w:rPr>
          <w:rFonts w:ascii="Times New Roman" w:hAnsi="Times New Roman" w:eastAsia="Times New Roman" w:cs="Times New Roman"/>
          <w:b w:val="1"/>
          <w:bCs w:val="1"/>
          <w:color w:val="545353"/>
          <w:sz w:val="16"/>
          <w:szCs w:val="16"/>
          <w:lang w:eastAsia="en-GB"/>
        </w:rPr>
        <w:t>everyone</w:t>
      </w:r>
      <w:r w:rsidRPr="3437DE72" w:rsidR="00CF20DD">
        <w:rPr>
          <w:rFonts w:ascii="Times New Roman" w:hAnsi="Times New Roman" w:eastAsia="Times New Roman" w:cs="Times New Roman"/>
          <w:color w:val="545353"/>
          <w:sz w:val="16"/>
          <w:szCs w:val="16"/>
          <w:lang w:eastAsia="en-GB"/>
        </w:rPr>
        <w:t>!</w:t>
      </w:r>
    </w:p>
    <w:p w:rsidRPr="00224B0A" w:rsidR="00224B0A" w:rsidP="3437DE72" w:rsidRDefault="00224B0A" w14:paraId="4DCE00E9" w14:textId="77777777">
      <w:pPr>
        <w:spacing w:after="0" w:line="240" w:lineRule="auto"/>
        <w:outlineLvl w:val="0"/>
        <w:rPr>
          <w:rFonts w:ascii="Times New Roman" w:hAnsi="Times New Roman" w:eastAsia="Times New Roman" w:cs="Times New Roman"/>
          <w:b w:val="1"/>
          <w:bCs w:val="1"/>
          <w:color w:val="121051"/>
          <w:spacing w:val="-8"/>
          <w:kern w:val="36"/>
          <w:sz w:val="16"/>
          <w:szCs w:val="16"/>
          <w:lang w:eastAsia="en-GB"/>
        </w:rPr>
      </w:pPr>
    </w:p>
    <w:p w:rsidRPr="00224B0A" w:rsidR="00CF20DD" w:rsidP="3437DE72" w:rsidRDefault="00CF20DD" w14:paraId="4CDCB160" w14:textId="77777777">
      <w:pPr>
        <w:spacing w:after="315" w:line="240" w:lineRule="auto"/>
        <w:rPr>
          <w:rFonts w:ascii="Times New Roman" w:hAnsi="Times New Roman" w:eastAsia="Times New Roman" w:cs="Times New Roman"/>
          <w:color w:val="545353"/>
          <w:sz w:val="16"/>
          <w:szCs w:val="16"/>
          <w:lang w:eastAsia="en-GB"/>
        </w:rPr>
      </w:pPr>
      <w:r w:rsidRPr="3437DE72" w:rsidR="00CF20DD">
        <w:rPr>
          <w:rFonts w:ascii="Times New Roman" w:hAnsi="Times New Roman" w:eastAsia="Times New Roman" w:cs="Times New Roman"/>
          <w:color w:val="545353"/>
          <w:sz w:val="16"/>
          <w:szCs w:val="16"/>
          <w:lang w:eastAsia="en-GB"/>
        </w:rPr>
        <w:t>“Art is not just a subject to learn, but an activity that you can practise with your hands, your eyes, your whole personality.” Quentin Blake</w:t>
      </w:r>
    </w:p>
    <w:p w:rsidRPr="00224B0A" w:rsidR="00CF20DD" w:rsidP="3437DE72" w:rsidRDefault="00CF20DD" w14:paraId="6D5BE92D" w14:textId="6B1A921E">
      <w:pPr>
        <w:spacing w:after="315" w:line="240" w:lineRule="auto"/>
        <w:rPr>
          <w:rFonts w:ascii="Times New Roman" w:hAnsi="Times New Roman" w:eastAsia="Times New Roman" w:cs="Times New Roman"/>
          <w:color w:val="545353"/>
          <w:sz w:val="16"/>
          <w:szCs w:val="16"/>
          <w:lang w:eastAsia="en-GB"/>
        </w:rPr>
      </w:pPr>
      <w:r w:rsidRPr="3437DE72" w:rsidR="00CF20DD">
        <w:rPr>
          <w:rFonts w:ascii="Times New Roman" w:hAnsi="Times New Roman" w:eastAsia="Times New Roman" w:cs="Times New Roman"/>
          <w:color w:val="545353"/>
          <w:sz w:val="16"/>
          <w:szCs w:val="16"/>
          <w:lang w:eastAsia="en-GB"/>
        </w:rPr>
        <w:t xml:space="preserve">Art should enable the children to communicate what they see, </w:t>
      </w:r>
      <w:r w:rsidRPr="3437DE72" w:rsidR="00CF20DD">
        <w:rPr>
          <w:rFonts w:ascii="Times New Roman" w:hAnsi="Times New Roman" w:eastAsia="Times New Roman" w:cs="Times New Roman"/>
          <w:color w:val="545353"/>
          <w:sz w:val="16"/>
          <w:szCs w:val="16"/>
          <w:lang w:eastAsia="en-GB"/>
        </w:rPr>
        <w:t>feel</w:t>
      </w:r>
      <w:r w:rsidRPr="3437DE72" w:rsidR="00CF20DD">
        <w:rPr>
          <w:rFonts w:ascii="Times New Roman" w:hAnsi="Times New Roman" w:eastAsia="Times New Roman" w:cs="Times New Roman"/>
          <w:color w:val="545353"/>
          <w:sz w:val="16"/>
          <w:szCs w:val="16"/>
          <w:lang w:eastAsia="en-GB"/>
        </w:rPr>
        <w:t xml:space="preserve"> and think being </w:t>
      </w:r>
      <w:r w:rsidRPr="3437DE72" w:rsidR="00CF20DD">
        <w:rPr>
          <w:rFonts w:ascii="Times New Roman" w:hAnsi="Times New Roman" w:eastAsia="Times New Roman" w:cs="Times New Roman"/>
          <w:b w:val="1"/>
          <w:bCs w:val="1"/>
          <w:color w:val="545353"/>
          <w:sz w:val="16"/>
          <w:szCs w:val="16"/>
          <w:lang w:eastAsia="en-GB"/>
        </w:rPr>
        <w:t>honest</w:t>
      </w:r>
      <w:r w:rsidRPr="3437DE72" w:rsidR="00CF20DD">
        <w:rPr>
          <w:rFonts w:ascii="Times New Roman" w:hAnsi="Times New Roman" w:eastAsia="Times New Roman" w:cs="Times New Roman"/>
          <w:color w:val="545353"/>
          <w:sz w:val="16"/>
          <w:szCs w:val="16"/>
          <w:lang w:eastAsia="en-GB"/>
        </w:rPr>
        <w:t xml:space="preserve"> with your own opinions. Children should experiment with their ideas, their use of colour, texture, form, pattern and </w:t>
      </w:r>
      <w:r w:rsidRPr="3437DE72" w:rsidR="00CF20DD">
        <w:rPr>
          <w:rFonts w:ascii="Times New Roman" w:hAnsi="Times New Roman" w:eastAsia="Times New Roman" w:cs="Times New Roman"/>
          <w:color w:val="545353"/>
          <w:sz w:val="16"/>
          <w:szCs w:val="16"/>
          <w:lang w:eastAsia="en-GB"/>
        </w:rPr>
        <w:t>different materials</w:t>
      </w:r>
      <w:r w:rsidRPr="3437DE72" w:rsidR="00CF20DD">
        <w:rPr>
          <w:rFonts w:ascii="Times New Roman" w:hAnsi="Times New Roman" w:eastAsia="Times New Roman" w:cs="Times New Roman"/>
          <w:color w:val="545353"/>
          <w:sz w:val="16"/>
          <w:szCs w:val="16"/>
          <w:lang w:eastAsia="en-GB"/>
        </w:rPr>
        <w:t xml:space="preserve"> and processes. </w:t>
      </w:r>
      <w:r w:rsidRPr="3437DE72" w:rsidR="00224B0A">
        <w:rPr>
          <w:rFonts w:ascii="Times New Roman" w:hAnsi="Times New Roman" w:eastAsia="Times New Roman" w:cs="Times New Roman"/>
          <w:color w:val="545353"/>
          <w:sz w:val="16"/>
          <w:szCs w:val="16"/>
          <w:lang w:eastAsia="en-GB"/>
        </w:rPr>
        <w:t>Self-evaluation</w:t>
      </w:r>
      <w:r w:rsidRPr="3437DE72" w:rsidR="00CF20DD">
        <w:rPr>
          <w:rFonts w:ascii="Times New Roman" w:hAnsi="Times New Roman" w:eastAsia="Times New Roman" w:cs="Times New Roman"/>
          <w:color w:val="545353"/>
          <w:sz w:val="16"/>
          <w:szCs w:val="16"/>
          <w:lang w:eastAsia="en-GB"/>
        </w:rPr>
        <w:t xml:space="preserve"> of work is encouraged, and children are taught how to be resilience to achieve their goals. </w:t>
      </w:r>
    </w:p>
    <w:p w:rsidRPr="00224B0A" w:rsidR="00CF20DD" w:rsidP="3437DE72" w:rsidRDefault="00224B0A" w14:paraId="7A0D455A" w14:textId="78D7036C">
      <w:pPr>
        <w:spacing w:after="315" w:line="240" w:lineRule="auto"/>
        <w:rPr>
          <w:rFonts w:ascii="Times New Roman" w:hAnsi="Times New Roman" w:eastAsia="Times New Roman" w:cs="Times New Roman"/>
          <w:color w:val="545353"/>
          <w:sz w:val="16"/>
          <w:szCs w:val="16"/>
          <w:lang w:eastAsia="en-GB"/>
        </w:rPr>
      </w:pPr>
      <w:r w:rsidRPr="3437DE72" w:rsidR="00224B0A">
        <w:rPr>
          <w:rFonts w:ascii="Times New Roman" w:hAnsi="Times New Roman" w:eastAsia="Times New Roman" w:cs="Times New Roman"/>
          <w:color w:val="545353"/>
          <w:sz w:val="16"/>
          <w:szCs w:val="16"/>
          <w:lang w:eastAsia="en-GB"/>
        </w:rPr>
        <w:t>We research a variety of Artists, styles and skills to expose our children to the rich culture of the art world, to use i</w:t>
      </w:r>
      <w:r w:rsidRPr="3437DE72" w:rsidR="00224B0A">
        <w:rPr>
          <w:rFonts w:ascii="Times New Roman" w:hAnsi="Times New Roman" w:eastAsia="Times New Roman" w:cs="Times New Roman"/>
          <w:b w:val="1"/>
          <w:bCs w:val="1"/>
          <w:color w:val="545353"/>
          <w:sz w:val="16"/>
          <w:szCs w:val="16"/>
          <w:lang w:eastAsia="en-GB"/>
        </w:rPr>
        <w:t>nspiration</w:t>
      </w:r>
      <w:r w:rsidRPr="3437DE72" w:rsidR="00224B0A">
        <w:rPr>
          <w:rFonts w:ascii="Times New Roman" w:hAnsi="Times New Roman" w:eastAsia="Times New Roman" w:cs="Times New Roman"/>
          <w:color w:val="545353"/>
          <w:sz w:val="16"/>
          <w:szCs w:val="16"/>
          <w:lang w:eastAsia="en-GB"/>
        </w:rPr>
        <w:t xml:space="preserve"> to then develop our own ideas and </w:t>
      </w:r>
      <w:r w:rsidRPr="3437DE72" w:rsidR="00224B0A">
        <w:rPr>
          <w:rFonts w:ascii="Times New Roman" w:hAnsi="Times New Roman" w:eastAsia="Times New Roman" w:cs="Times New Roman"/>
          <w:color w:val="545353"/>
          <w:sz w:val="16"/>
          <w:szCs w:val="16"/>
          <w:lang w:eastAsia="en-GB"/>
        </w:rPr>
        <w:t>thoughts</w:t>
      </w:r>
      <w:r w:rsidRPr="3437DE72" w:rsidR="00224B0A">
        <w:rPr>
          <w:rFonts w:ascii="Times New Roman" w:hAnsi="Times New Roman" w:eastAsia="Times New Roman" w:cs="Times New Roman"/>
          <w:color w:val="545353"/>
          <w:sz w:val="16"/>
          <w:szCs w:val="16"/>
          <w:lang w:eastAsia="en-GB"/>
        </w:rPr>
        <w:t xml:space="preserve">. We introduce art language and engage the children in the process artists take to develop and evolve into critical thinkers. </w:t>
      </w:r>
      <w:bookmarkStart w:name="_GoBack" w:id="0"/>
      <w:bookmarkEnd w:id="0"/>
    </w:p>
    <w:p w:rsidRPr="00224B0A" w:rsidR="00CF20DD" w:rsidP="3437DE72" w:rsidRDefault="00CF20DD" w14:paraId="6A2A7E03" w14:textId="19658ED0">
      <w:pPr>
        <w:spacing w:after="315" w:line="240" w:lineRule="auto"/>
        <w:rPr>
          <w:rFonts w:ascii="Times New Roman" w:hAnsi="Times New Roman" w:eastAsia="Times New Roman" w:cs="Times New Roman"/>
          <w:color w:val="545353"/>
          <w:sz w:val="16"/>
          <w:szCs w:val="16"/>
          <w:lang w:eastAsia="en-GB"/>
        </w:rPr>
      </w:pPr>
      <w:r w:rsidRPr="3437DE72" w:rsidR="00CF20DD">
        <w:rPr>
          <w:rFonts w:ascii="Times New Roman" w:hAnsi="Times New Roman" w:eastAsia="Times New Roman" w:cs="Times New Roman"/>
          <w:color w:val="545353"/>
          <w:sz w:val="16"/>
          <w:szCs w:val="16"/>
          <w:lang w:eastAsia="en-GB"/>
        </w:rPr>
        <w:t xml:space="preserve">We use sketchbooks to record experience and imagination, to help the children develop their ideas and to show progression in their artistic ability. We encourage children to work on their own and collaborating with others on projects in two and three dimensions and on small and large scales to develop their own levels of </w:t>
      </w:r>
      <w:r w:rsidRPr="3437DE72" w:rsidR="00CF20DD">
        <w:rPr>
          <w:rFonts w:ascii="Times New Roman" w:hAnsi="Times New Roman" w:eastAsia="Times New Roman" w:cs="Times New Roman"/>
          <w:b w:val="1"/>
          <w:bCs w:val="1"/>
          <w:color w:val="545353"/>
          <w:sz w:val="16"/>
          <w:szCs w:val="16"/>
          <w:lang w:eastAsia="en-GB"/>
        </w:rPr>
        <w:t>success.</w:t>
      </w:r>
    </w:p>
    <w:p w:rsidRPr="00224B0A" w:rsidR="00CF20DD" w:rsidP="3437DE72" w:rsidRDefault="00CF20DD" w14:paraId="4376D59A" w14:textId="2440BDB9">
      <w:pPr>
        <w:spacing w:after="315" w:line="240" w:lineRule="auto"/>
        <w:rPr>
          <w:rFonts w:ascii="Times New Roman" w:hAnsi="Times New Roman" w:eastAsia="Times New Roman" w:cs="Times New Roman"/>
          <w:color w:val="545353"/>
          <w:sz w:val="16"/>
          <w:szCs w:val="16"/>
          <w:lang w:eastAsia="en-GB"/>
        </w:rPr>
      </w:pPr>
      <w:r w:rsidRPr="3437DE72" w:rsidR="00CF20DD">
        <w:rPr>
          <w:rFonts w:ascii="Times New Roman" w:hAnsi="Times New Roman" w:eastAsia="Times New Roman" w:cs="Times New Roman"/>
          <w:color w:val="545353"/>
          <w:sz w:val="16"/>
          <w:szCs w:val="16"/>
          <w:lang w:eastAsia="en-GB"/>
        </w:rPr>
        <w:t xml:space="preserve"> </w:t>
      </w:r>
      <w:r w:rsidRPr="3437DE72" w:rsidR="00224B0A">
        <w:rPr>
          <w:rFonts w:ascii="Times New Roman" w:hAnsi="Times New Roman" w:eastAsia="Times New Roman" w:cs="Times New Roman"/>
          <w:color w:val="545353"/>
          <w:sz w:val="16"/>
          <w:szCs w:val="16"/>
          <w:lang w:eastAsia="en-GB"/>
        </w:rPr>
        <w:t>A</w:t>
      </w:r>
      <w:r w:rsidRPr="3437DE72" w:rsidR="00CF20DD">
        <w:rPr>
          <w:rFonts w:ascii="Times New Roman" w:hAnsi="Times New Roman" w:eastAsia="Times New Roman" w:cs="Times New Roman"/>
          <w:color w:val="545353"/>
          <w:sz w:val="16"/>
          <w:szCs w:val="16"/>
          <w:lang w:eastAsia="en-GB"/>
        </w:rPr>
        <w:t xml:space="preserve">rt is not taught just taught in a designated Art lesson, but wherever </w:t>
      </w:r>
      <w:r w:rsidRPr="3437DE72" w:rsidR="00CF20DD">
        <w:rPr>
          <w:rFonts w:ascii="Times New Roman" w:hAnsi="Times New Roman" w:eastAsia="Times New Roman" w:cs="Times New Roman"/>
          <w:color w:val="545353"/>
          <w:sz w:val="16"/>
          <w:szCs w:val="16"/>
          <w:lang w:eastAsia="en-GB"/>
        </w:rPr>
        <w:t>appropriate it</w:t>
      </w:r>
      <w:r w:rsidRPr="3437DE72" w:rsidR="00CF20DD">
        <w:rPr>
          <w:rFonts w:ascii="Times New Roman" w:hAnsi="Times New Roman" w:eastAsia="Times New Roman" w:cs="Times New Roman"/>
          <w:color w:val="545353"/>
          <w:sz w:val="16"/>
          <w:szCs w:val="16"/>
          <w:lang w:eastAsia="en-GB"/>
        </w:rPr>
        <w:t xml:space="preserve"> is linked to topics and the wider curriculum and as it gives children the opportunities to bring a </w:t>
      </w:r>
      <w:r w:rsidRPr="3437DE72" w:rsidR="00224B0A">
        <w:rPr>
          <w:rFonts w:ascii="Times New Roman" w:hAnsi="Times New Roman" w:eastAsia="Times New Roman" w:cs="Times New Roman"/>
          <w:color w:val="545353"/>
          <w:sz w:val="16"/>
          <w:szCs w:val="16"/>
          <w:lang w:eastAsia="en-GB"/>
        </w:rPr>
        <w:t>topic</w:t>
      </w:r>
      <w:r w:rsidRPr="3437DE72" w:rsidR="00CF20DD">
        <w:rPr>
          <w:rFonts w:ascii="Times New Roman" w:hAnsi="Times New Roman" w:eastAsia="Times New Roman" w:cs="Times New Roman"/>
          <w:color w:val="545353"/>
          <w:sz w:val="16"/>
          <w:szCs w:val="16"/>
          <w:lang w:eastAsia="en-GB"/>
        </w:rPr>
        <w:t xml:space="preserve"> to life. We use our special whole school curriculum days to bring in a love of </w:t>
      </w:r>
      <w:r w:rsidRPr="3437DE72" w:rsidR="00CF20DD">
        <w:rPr>
          <w:rFonts w:ascii="Times New Roman" w:hAnsi="Times New Roman" w:eastAsia="Times New Roman" w:cs="Times New Roman"/>
          <w:color w:val="545353"/>
          <w:sz w:val="16"/>
          <w:szCs w:val="16"/>
          <w:lang w:eastAsia="en-GB"/>
        </w:rPr>
        <w:t>art and</w:t>
      </w:r>
      <w:r w:rsidRPr="3437DE72" w:rsidR="00CF20DD">
        <w:rPr>
          <w:rFonts w:ascii="Times New Roman" w:hAnsi="Times New Roman" w:eastAsia="Times New Roman" w:cs="Times New Roman"/>
          <w:color w:val="545353"/>
          <w:sz w:val="16"/>
          <w:szCs w:val="16"/>
          <w:lang w:eastAsia="en-GB"/>
        </w:rPr>
        <w:t xml:space="preserve"> create whole school displays. Children also explore ideas and meanings through the work of artists and designers. We invite specialist artists in to work with the children, to inspire them and challenge their thinking and creativity. We give children the opportunities to visit museums and galleries, developing their skills of observ</w:t>
      </w:r>
      <w:r w:rsidRPr="3437DE72" w:rsidR="00CF20DD">
        <w:rPr>
          <w:rFonts w:ascii="Times New Roman" w:hAnsi="Times New Roman" w:eastAsia="Times New Roman" w:cs="Times New Roman"/>
          <w:color w:val="545353"/>
          <w:sz w:val="16"/>
          <w:szCs w:val="16"/>
          <w:lang w:eastAsia="en-GB"/>
        </w:rPr>
        <w:t xml:space="preserve">ation and evaluation. </w:t>
      </w:r>
    </w:p>
    <w:p w:rsidRPr="00224B0A" w:rsidR="00CF20DD" w:rsidP="768B21EF" w:rsidRDefault="00CF20DD" w14:paraId="26D46B38" w14:textId="75521CF5">
      <w:pPr>
        <w:pStyle w:val="Normal"/>
        <w:spacing w:beforeAutospacing="on" w:after="384" w:afterAutospacing="on" w:line="408" w:lineRule="atLeast"/>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GB"/>
        </w:rPr>
      </w:pPr>
      <w:r w:rsidRPr="768B21EF" w:rsidR="00CF20DD">
        <w:rPr>
          <w:rFonts w:ascii="Times New Roman" w:hAnsi="Times New Roman" w:eastAsia="Times New Roman" w:cs="Times New Roman"/>
          <w:color w:val="545353"/>
          <w:sz w:val="16"/>
          <w:szCs w:val="16"/>
          <w:lang w:eastAsia="en-GB"/>
        </w:rPr>
        <w:t xml:space="preserve">We also </w:t>
      </w:r>
      <w:r w:rsidRPr="768B21EF" w:rsidR="00224B0A">
        <w:rPr>
          <w:rFonts w:ascii="Times New Roman" w:hAnsi="Times New Roman" w:eastAsia="Times New Roman" w:cs="Times New Roman"/>
          <w:color w:val="545353"/>
          <w:sz w:val="16"/>
          <w:szCs w:val="16"/>
          <w:lang w:eastAsia="en-GB"/>
        </w:rPr>
        <w:t>develop our children concept of where art fits in the world and how it plays an important part of the future.</w:t>
      </w:r>
      <w:r w:rsidRPr="768B21EF" w:rsidR="740CE6A1">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GB"/>
        </w:rPr>
        <w:t xml:space="preserve"> </w:t>
      </w:r>
      <w:r w:rsidRPr="768B21EF" w:rsidR="60BCD9D7">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GB"/>
        </w:rPr>
        <w:t>Our federation drivers</w:t>
      </w:r>
      <w:r w:rsidRPr="768B21EF" w:rsidR="740CE6A1">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GB"/>
        </w:rPr>
        <w:t xml:space="preserve"> of being</w:t>
      </w:r>
      <w:r w:rsidRPr="768B21EF" w:rsidR="740CE6A1">
        <w:rPr>
          <w:rFonts w:ascii="Times New Roman" w:hAnsi="Times New Roman" w:eastAsia="Times New Roman" w:cs="Times New Roman"/>
          <w:b w:val="1"/>
          <w:bCs w:val="1"/>
          <w:i w:val="0"/>
          <w:iCs w:val="0"/>
          <w:caps w:val="0"/>
          <w:smallCaps w:val="0"/>
          <w:noProof w:val="0"/>
          <w:color w:val="000000" w:themeColor="text1" w:themeTint="FF" w:themeShade="FF"/>
          <w:sz w:val="16"/>
          <w:szCs w:val="16"/>
          <w:lang w:val="en-GB"/>
        </w:rPr>
        <w:t xml:space="preserve"> worldly wis</w:t>
      </w:r>
      <w:r w:rsidRPr="768B21EF" w:rsidR="740CE6A1">
        <w:rPr>
          <w:rFonts w:ascii="Times New Roman" w:hAnsi="Times New Roman" w:eastAsia="Times New Roman" w:cs="Times New Roman"/>
          <w:b w:val="1"/>
          <w:bCs w:val="1"/>
          <w:i w:val="0"/>
          <w:iCs w:val="0"/>
          <w:caps w:val="0"/>
          <w:smallCaps w:val="0"/>
          <w:noProof w:val="0"/>
          <w:color w:val="000000" w:themeColor="text1" w:themeTint="FF" w:themeShade="FF"/>
          <w:sz w:val="16"/>
          <w:szCs w:val="16"/>
          <w:lang w:val="en-GB"/>
        </w:rPr>
        <w:t>e</w:t>
      </w:r>
      <w:r w:rsidRPr="768B21EF" w:rsidR="740CE6A1">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GB"/>
        </w:rPr>
        <w:t xml:space="preserve"> and a</w:t>
      </w:r>
      <w:r w:rsidRPr="768B21EF" w:rsidR="740CE6A1">
        <w:rPr>
          <w:rFonts w:ascii="Times New Roman" w:hAnsi="Times New Roman" w:eastAsia="Times New Roman" w:cs="Times New Roman"/>
          <w:b w:val="1"/>
          <w:bCs w:val="1"/>
          <w:i w:val="0"/>
          <w:iCs w:val="0"/>
          <w:caps w:val="0"/>
          <w:smallCaps w:val="0"/>
          <w:noProof w:val="0"/>
          <w:color w:val="000000" w:themeColor="text1" w:themeTint="FF" w:themeShade="FF"/>
          <w:sz w:val="16"/>
          <w:szCs w:val="16"/>
          <w:lang w:val="en-GB"/>
        </w:rPr>
        <w:t xml:space="preserve">spirations </w:t>
      </w:r>
      <w:r w:rsidRPr="768B21EF" w:rsidR="740CE6A1">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GB"/>
        </w:rPr>
        <w:t>run clearly through our cohesive, progressive Art curriculum.</w:t>
      </w:r>
    </w:p>
    <w:p w:rsidRPr="00224B0A" w:rsidR="00CF20DD" w:rsidP="3437DE72" w:rsidRDefault="00CF20DD" w14:paraId="264DF383" w14:textId="4FAA23C4">
      <w:pPr>
        <w:pStyle w:val="Normal"/>
        <w:spacing w:after="315" w:line="240" w:lineRule="auto"/>
        <w:rPr>
          <w:rFonts w:ascii="Times New Roman" w:hAnsi="Times New Roman" w:eastAsia="Times New Roman" w:cs="Times New Roman"/>
          <w:color w:val="545353"/>
          <w:sz w:val="24"/>
          <w:szCs w:val="24"/>
          <w:lang w:eastAsia="en-GB"/>
        </w:rPr>
      </w:pPr>
    </w:p>
    <w:p w:rsidRPr="009B2EE6" w:rsidR="009B2EE6" w:rsidP="3437DE72" w:rsidRDefault="009B2EE6" w14:paraId="1783B026" w14:textId="046B3A9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1"/>
          <w:szCs w:val="21"/>
          <w:lang w:val="en-GB"/>
        </w:rPr>
      </w:pPr>
    </w:p>
    <w:sectPr w:rsidRPr="009B2EE6" w:rsidR="009B2EE6" w:rsidSect="00224B0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TAombU/YLDLIDZ" id="ReEULb2c"/>
  </int:Manifest>
  <int:Observations>
    <int:Content id="ReEULb2c">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EE6"/>
    <w:rsid w:val="00224B0A"/>
    <w:rsid w:val="008E2C49"/>
    <w:rsid w:val="008F2064"/>
    <w:rsid w:val="009B2EE6"/>
    <w:rsid w:val="00CF20DD"/>
    <w:rsid w:val="026C0F1B"/>
    <w:rsid w:val="0407DF7C"/>
    <w:rsid w:val="0407DF7C"/>
    <w:rsid w:val="135CCD7B"/>
    <w:rsid w:val="2516AF2C"/>
    <w:rsid w:val="2516AF2C"/>
    <w:rsid w:val="31DC09D7"/>
    <w:rsid w:val="3437DE72"/>
    <w:rsid w:val="3EFE54DE"/>
    <w:rsid w:val="4481C0F5"/>
    <w:rsid w:val="4481C0F5"/>
    <w:rsid w:val="4AE03BB6"/>
    <w:rsid w:val="4B87D510"/>
    <w:rsid w:val="518BB19B"/>
    <w:rsid w:val="52E2EC01"/>
    <w:rsid w:val="5BA2A623"/>
    <w:rsid w:val="5C8E945C"/>
    <w:rsid w:val="5C91BBCD"/>
    <w:rsid w:val="60BCD9D7"/>
    <w:rsid w:val="6300FD51"/>
    <w:rsid w:val="73F1BBB1"/>
    <w:rsid w:val="740CE6A1"/>
    <w:rsid w:val="768B21EF"/>
    <w:rsid w:val="7E847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AC9A0"/>
  <w15:chartTrackingRefBased/>
  <w15:docId w15:val="{EC316E77-C52F-4C7A-9470-D5FA0CCC7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860430">
      <w:bodyDiv w:val="1"/>
      <w:marLeft w:val="0"/>
      <w:marRight w:val="0"/>
      <w:marTop w:val="0"/>
      <w:marBottom w:val="0"/>
      <w:divBdr>
        <w:top w:val="none" w:sz="0" w:space="0" w:color="auto"/>
        <w:left w:val="none" w:sz="0" w:space="0" w:color="auto"/>
        <w:bottom w:val="none" w:sz="0" w:space="0" w:color="auto"/>
        <w:right w:val="none" w:sz="0" w:space="0" w:color="auto"/>
      </w:divBdr>
      <w:divsChild>
        <w:div w:id="1039818226">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image" Target="/media/image.png" Id="R280a690fa7444fd1" /><Relationship Type="http://schemas.openxmlformats.org/officeDocument/2006/relationships/image" Target="/media/image2.png" Id="R17ef20a1f33443da" /><Relationship Type="http://schemas.microsoft.com/office/2019/09/relationships/intelligence" Target="intelligence.xml" Id="Rb1d8153b2c1b44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1E681914A7864E95FA932B0156E870" ma:contentTypeVersion="10" ma:contentTypeDescription="Create a new document." ma:contentTypeScope="" ma:versionID="69be5d123c477251d1adcde971625ce2">
  <xsd:schema xmlns:xsd="http://www.w3.org/2001/XMLSchema" xmlns:xs="http://www.w3.org/2001/XMLSchema" xmlns:p="http://schemas.microsoft.com/office/2006/metadata/properties" xmlns:ns3="8ad14069-0076-4faf-be7a-7a49eaae087d" targetNamespace="http://schemas.microsoft.com/office/2006/metadata/properties" ma:root="true" ma:fieldsID="8476269472745db2683529d99ebf5e0d" ns3:_="">
    <xsd:import namespace="8ad14069-0076-4faf-be7a-7a49eaae087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d14069-0076-4faf-be7a-7a49eaae0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2018DD-03AF-4376-97AE-043C7DD5AC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09A96E-9657-4FD1-BBBF-16383CEB57EA}">
  <ds:schemaRefs>
    <ds:schemaRef ds:uri="http://schemas.microsoft.com/sharepoint/v3/contenttype/forms"/>
  </ds:schemaRefs>
</ds:datastoreItem>
</file>

<file path=customXml/itemProps3.xml><?xml version="1.0" encoding="utf-8"?>
<ds:datastoreItem xmlns:ds="http://schemas.openxmlformats.org/officeDocument/2006/customXml" ds:itemID="{17D07A6F-0584-405D-9C67-E22B6EFC79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d14069-0076-4faf-be7a-7a49eaae08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Abigail Burland</dc:creator>
  <keywords/>
  <dc:description/>
  <lastModifiedBy>Abigail Burland</lastModifiedBy>
  <revision>8</revision>
  <lastPrinted>2022-02-21T14:02:00.0000000Z</lastPrinted>
  <dcterms:created xsi:type="dcterms:W3CDTF">2022-02-21T13:54:00.0000000Z</dcterms:created>
  <dcterms:modified xsi:type="dcterms:W3CDTF">2022-11-15T21:32:28.4655907Z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0x010100491E681914A7864E95FA932B0156E870</vt:lpwstr>
  </property>
</Properties>
</file>